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A" w:rsidRPr="007E73F3" w:rsidRDefault="00487A23" w:rsidP="003A326A">
      <w:pPr>
        <w:spacing w:before="240"/>
        <w:rPr>
          <w:b/>
        </w:rPr>
      </w:pPr>
      <w:r>
        <w:rPr>
          <w:b/>
        </w:rPr>
        <w:t>Sinopse da</w:t>
      </w:r>
      <w:r w:rsidR="003A326A">
        <w:rPr>
          <w:b/>
        </w:rPr>
        <w:t xml:space="preserve"> Reunião </w:t>
      </w:r>
      <w:r w:rsidR="003A326A" w:rsidRPr="007E73F3">
        <w:rPr>
          <w:b/>
        </w:rPr>
        <w:t xml:space="preserve">nº </w:t>
      </w:r>
      <w:r w:rsidR="00860B52" w:rsidRPr="00860B52">
        <w:rPr>
          <w:b/>
        </w:rPr>
        <w:t>0</w:t>
      </w:r>
      <w:r w:rsidR="0066246D">
        <w:rPr>
          <w:b/>
        </w:rPr>
        <w:t>11</w:t>
      </w:r>
      <w:r w:rsidR="003A326A" w:rsidRPr="007E73F3">
        <w:rPr>
          <w:b/>
        </w:rPr>
        <w:t>/20</w:t>
      </w:r>
      <w:r w:rsidR="00860B52">
        <w:rPr>
          <w:b/>
        </w:rPr>
        <w:t>20</w:t>
      </w:r>
      <w:r w:rsidR="003A326A" w:rsidRPr="007E73F3">
        <w:rPr>
          <w:b/>
        </w:rPr>
        <w:t>/CAF</w:t>
      </w:r>
      <w:r w:rsidR="00B1729B" w:rsidRPr="007E73F3">
        <w:rPr>
          <w:b/>
        </w:rPr>
        <w:t xml:space="preserve"> – Reunião Ordinária</w:t>
      </w:r>
    </w:p>
    <w:p w:rsidR="003A326A" w:rsidRPr="007E73F3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Data e horário:</w:t>
      </w:r>
      <w:r w:rsidRPr="007E73F3">
        <w:t xml:space="preserve"> </w:t>
      </w:r>
      <w:r w:rsidRPr="007E73F3">
        <w:tab/>
      </w:r>
      <w:r w:rsidR="00FC73FC">
        <w:t>09/</w:t>
      </w:r>
      <w:r w:rsidR="005428C3">
        <w:t>03</w:t>
      </w:r>
      <w:r w:rsidRPr="007E73F3">
        <w:t>/20</w:t>
      </w:r>
      <w:r w:rsidR="00860B52">
        <w:t>20 às 13</w:t>
      </w:r>
      <w:r w:rsidRPr="007E73F3">
        <w:t>h</w:t>
      </w:r>
      <w:r w:rsidR="007E73F3">
        <w:t>00</w:t>
      </w:r>
    </w:p>
    <w:p w:rsidR="003A326A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Local:</w:t>
      </w:r>
      <w:r w:rsidRPr="007E73F3">
        <w:t xml:space="preserve"> </w:t>
      </w:r>
      <w:r w:rsidRPr="007E73F3">
        <w:tab/>
      </w:r>
      <w:proofErr w:type="gramStart"/>
      <w:r w:rsidRPr="007E73F3">
        <w:t>Av.</w:t>
      </w:r>
      <w:proofErr w:type="gramEnd"/>
      <w:r w:rsidRPr="007E73F3">
        <w:t xml:space="preserve"> dos </w:t>
      </w:r>
      <w:r w:rsidR="002834DC">
        <w:t xml:space="preserve">Estados, 5001 – Térreo </w:t>
      </w:r>
      <w:r w:rsidR="00ED1322">
        <w:t xml:space="preserve">Sala </w:t>
      </w:r>
      <w:r w:rsidR="005428C3">
        <w:t>L408-2</w:t>
      </w:r>
    </w:p>
    <w:p w:rsidR="00B1729B" w:rsidRDefault="003A326A" w:rsidP="00B1729B">
      <w:pPr>
        <w:tabs>
          <w:tab w:val="left" w:pos="1701"/>
        </w:tabs>
        <w:spacing w:before="240"/>
      </w:pPr>
      <w:r w:rsidRPr="003A326A">
        <w:rPr>
          <w:b/>
        </w:rPr>
        <w:t>Presentes:</w:t>
      </w:r>
      <w:r>
        <w:t xml:space="preserve"> </w:t>
      </w:r>
      <w:r>
        <w:tab/>
      </w:r>
    </w:p>
    <w:p w:rsidR="005428C3" w:rsidRDefault="005428C3" w:rsidP="005428C3">
      <w:pPr>
        <w:tabs>
          <w:tab w:val="left" w:pos="1701"/>
        </w:tabs>
      </w:pPr>
      <w:r>
        <w:tab/>
      </w:r>
      <w:proofErr w:type="spellStart"/>
      <w:r>
        <w:t>Deonete</w:t>
      </w:r>
      <w:proofErr w:type="spellEnd"/>
      <w:r>
        <w:t xml:space="preserve"> Rodrigues </w:t>
      </w:r>
      <w:proofErr w:type="spellStart"/>
      <w:r>
        <w:t>Nagy</w:t>
      </w:r>
      <w:proofErr w:type="spellEnd"/>
      <w:r>
        <w:t xml:space="preserve">, </w:t>
      </w:r>
      <w:proofErr w:type="gramStart"/>
      <w:r>
        <w:t>CAF</w:t>
      </w:r>
      <w:proofErr w:type="gramEnd"/>
      <w:r>
        <w:t xml:space="preserve"> </w:t>
      </w:r>
    </w:p>
    <w:p w:rsidR="0066246D" w:rsidRPr="00B360B5" w:rsidRDefault="005428C3" w:rsidP="0066246D">
      <w:pPr>
        <w:tabs>
          <w:tab w:val="left" w:pos="1701"/>
        </w:tabs>
      </w:pPr>
      <w:r>
        <w:tab/>
      </w:r>
      <w:r w:rsidR="0066246D" w:rsidRPr="00B360B5">
        <w:t xml:space="preserve">Tatiana </w:t>
      </w:r>
      <w:proofErr w:type="spellStart"/>
      <w:r w:rsidR="0066246D" w:rsidRPr="00B360B5">
        <w:t>Keimi</w:t>
      </w:r>
      <w:proofErr w:type="spellEnd"/>
      <w:r w:rsidR="0066246D" w:rsidRPr="00B360B5">
        <w:t xml:space="preserve"> </w:t>
      </w:r>
      <w:proofErr w:type="spellStart"/>
      <w:r w:rsidR="0066246D" w:rsidRPr="00B360B5">
        <w:t>Izumi</w:t>
      </w:r>
      <w:proofErr w:type="spellEnd"/>
      <w:r w:rsidR="0066246D" w:rsidRPr="00B360B5">
        <w:t xml:space="preserve">, </w:t>
      </w:r>
      <w:proofErr w:type="gramStart"/>
      <w:r w:rsidR="0066246D" w:rsidRPr="00B360B5">
        <w:t>CAF</w:t>
      </w:r>
      <w:proofErr w:type="gramEnd"/>
    </w:p>
    <w:p w:rsidR="00ED1322" w:rsidRPr="009D7F76" w:rsidRDefault="0066246D" w:rsidP="00ED1322">
      <w:pPr>
        <w:tabs>
          <w:tab w:val="left" w:pos="1701"/>
        </w:tabs>
      </w:pPr>
      <w:r>
        <w:tab/>
      </w:r>
      <w:proofErr w:type="spellStart"/>
      <w:r w:rsidR="00ED1322" w:rsidRPr="009D7F76">
        <w:t>Lidia</w:t>
      </w:r>
      <w:proofErr w:type="spellEnd"/>
      <w:r w:rsidR="00ED1322" w:rsidRPr="009D7F76">
        <w:t xml:space="preserve"> </w:t>
      </w:r>
      <w:proofErr w:type="spellStart"/>
      <w:r w:rsidR="00ED1322" w:rsidRPr="009D7F76">
        <w:t>Pancev</w:t>
      </w:r>
      <w:proofErr w:type="spellEnd"/>
      <w:r w:rsidR="00ED1322" w:rsidRPr="009D7F76">
        <w:t xml:space="preserve"> Daniel Pereira, </w:t>
      </w:r>
      <w:proofErr w:type="gramStart"/>
      <w:r w:rsidR="00ED1322" w:rsidRPr="009D7F76">
        <w:t>CAF</w:t>
      </w:r>
      <w:proofErr w:type="gramEnd"/>
    </w:p>
    <w:p w:rsidR="00D66121" w:rsidRDefault="00B1729B" w:rsidP="00B1729B">
      <w:pPr>
        <w:tabs>
          <w:tab w:val="left" w:pos="1701"/>
        </w:tabs>
      </w:pPr>
      <w:r w:rsidRPr="003E2109">
        <w:tab/>
      </w:r>
      <w:r w:rsidR="00D66121">
        <w:t>Elizabet</w:t>
      </w:r>
      <w:r>
        <w:t xml:space="preserve">h </w:t>
      </w:r>
      <w:proofErr w:type="spellStart"/>
      <w:r>
        <w:t>Miho</w:t>
      </w:r>
      <w:proofErr w:type="spellEnd"/>
      <w:r>
        <w:t xml:space="preserve"> </w:t>
      </w:r>
      <w:proofErr w:type="spellStart"/>
      <w:r>
        <w:t>Kotani</w:t>
      </w:r>
      <w:proofErr w:type="spellEnd"/>
      <w:r w:rsidR="00F70151">
        <w:t xml:space="preserve">, </w:t>
      </w:r>
      <w:proofErr w:type="gramStart"/>
      <w:r w:rsidR="00F70151">
        <w:t>CAF</w:t>
      </w:r>
      <w:proofErr w:type="gramEnd"/>
    </w:p>
    <w:p w:rsidR="004A007C" w:rsidRDefault="004A007C" w:rsidP="003A326A">
      <w:pPr>
        <w:spacing w:before="240"/>
        <w:rPr>
          <w:b/>
        </w:rPr>
      </w:pPr>
    </w:p>
    <w:p w:rsidR="003A326A" w:rsidRPr="003A326A" w:rsidRDefault="003A326A" w:rsidP="003A326A">
      <w:pPr>
        <w:spacing w:before="240"/>
        <w:rPr>
          <w:b/>
        </w:rPr>
      </w:pPr>
      <w:r w:rsidRPr="003A326A">
        <w:rPr>
          <w:b/>
        </w:rPr>
        <w:t>Assuntos tratados</w:t>
      </w:r>
    </w:p>
    <w:p w:rsidR="008B33FF" w:rsidRPr="008B33FF" w:rsidRDefault="008B33FF" w:rsidP="008B33FF">
      <w:pPr>
        <w:rPr>
          <w:b/>
        </w:rPr>
      </w:pPr>
    </w:p>
    <w:p w:rsidR="005428C3" w:rsidRPr="006B4884" w:rsidRDefault="005428C3" w:rsidP="008B33FF">
      <w:pPr>
        <w:pStyle w:val="PargrafodaLista"/>
        <w:numPr>
          <w:ilvl w:val="0"/>
          <w:numId w:val="15"/>
        </w:numPr>
        <w:ind w:left="0" w:firstLine="0"/>
        <w:rPr>
          <w:b/>
        </w:rPr>
      </w:pPr>
      <w:proofErr w:type="gramStart"/>
      <w:r>
        <w:rPr>
          <w:b/>
        </w:rPr>
        <w:t>3</w:t>
      </w:r>
      <w:proofErr w:type="gramEnd"/>
      <w:r>
        <w:rPr>
          <w:b/>
        </w:rPr>
        <w:t xml:space="preserve"> processos da PROAP </w:t>
      </w:r>
      <w:r w:rsidR="006B4884">
        <w:rPr>
          <w:b/>
        </w:rPr>
        <w:t xml:space="preserve"> - </w:t>
      </w:r>
      <w:r w:rsidR="00E55CEF">
        <w:t xml:space="preserve">processos já </w:t>
      </w:r>
      <w:r w:rsidRPr="006B4884">
        <w:t>encaminhados para manifestação das Chefias, sem retorno até o momento da reuni</w:t>
      </w:r>
      <w:r w:rsidR="006B4884">
        <w:t>ão:</w:t>
      </w:r>
    </w:p>
    <w:p w:rsidR="006B4884" w:rsidRPr="006B4884" w:rsidRDefault="006B4884" w:rsidP="00336014">
      <w:pPr>
        <w:pStyle w:val="PargrafodaLista"/>
        <w:numPr>
          <w:ilvl w:val="0"/>
          <w:numId w:val="30"/>
        </w:numPr>
        <w:tabs>
          <w:tab w:val="left" w:pos="5103"/>
        </w:tabs>
      </w:pPr>
      <w:r w:rsidRPr="006B4884">
        <w:t xml:space="preserve">Seção </w:t>
      </w:r>
      <w:proofErr w:type="spellStart"/>
      <w:r w:rsidRPr="006B4884">
        <w:t>Seção</w:t>
      </w:r>
      <w:proofErr w:type="spellEnd"/>
      <w:r w:rsidRPr="006B4884">
        <w:t xml:space="preserve"> de Bolsas Socioeconômicas</w:t>
      </w:r>
      <w:r w:rsidR="0035776A">
        <w:tab/>
      </w:r>
      <w:r w:rsidRPr="006B4884">
        <w:t>Processo nº 23006.000</w:t>
      </w:r>
      <w:r w:rsidR="0035776A">
        <w:t>543/2019-91</w:t>
      </w:r>
    </w:p>
    <w:p w:rsidR="006B4884" w:rsidRPr="006B4884" w:rsidRDefault="006B4884" w:rsidP="00336014">
      <w:pPr>
        <w:pStyle w:val="PargrafodaLista"/>
        <w:numPr>
          <w:ilvl w:val="0"/>
          <w:numId w:val="30"/>
        </w:numPr>
        <w:tabs>
          <w:tab w:val="left" w:pos="5103"/>
        </w:tabs>
      </w:pPr>
      <w:r w:rsidRPr="006B4884">
        <w:t>Seção Psicossocial</w:t>
      </w:r>
      <w:r w:rsidR="0035776A">
        <w:tab/>
      </w:r>
      <w:r w:rsidRPr="006B4884">
        <w:t>Processo nº 23006.000872/2019-31</w:t>
      </w:r>
    </w:p>
    <w:p w:rsidR="006B4884" w:rsidRPr="006B4884" w:rsidRDefault="006B4884" w:rsidP="00336014">
      <w:pPr>
        <w:pStyle w:val="PargrafodaLista"/>
        <w:numPr>
          <w:ilvl w:val="0"/>
          <w:numId w:val="30"/>
        </w:numPr>
        <w:tabs>
          <w:tab w:val="left" w:pos="5103"/>
        </w:tabs>
      </w:pPr>
      <w:r w:rsidRPr="006B4884">
        <w:t>Seção de</w:t>
      </w:r>
      <w:r w:rsidR="0035776A">
        <w:t xml:space="preserve"> Promoção à Saúde (Enfermaria</w:t>
      </w:r>
      <w:proofErr w:type="gramStart"/>
      <w:r w:rsidR="0035776A">
        <w:t>)</w:t>
      </w:r>
      <w:proofErr w:type="gramEnd"/>
      <w:r w:rsidR="0035776A">
        <w:tab/>
      </w:r>
      <w:r w:rsidRPr="006B4884">
        <w:t>Processo nº 23006.000873/2019-86</w:t>
      </w:r>
    </w:p>
    <w:p w:rsidR="00336014" w:rsidRDefault="00336014" w:rsidP="00336014"/>
    <w:p w:rsidR="006B4884" w:rsidRPr="0066246D" w:rsidRDefault="00336014" w:rsidP="00336014">
      <w:pPr>
        <w:ind w:left="360"/>
      </w:pPr>
      <w:r>
        <w:t xml:space="preserve">Em resposta ao </w:t>
      </w:r>
      <w:proofErr w:type="spellStart"/>
      <w:r>
        <w:t>email</w:t>
      </w:r>
      <w:proofErr w:type="spellEnd"/>
      <w:r>
        <w:t xml:space="preserve"> enviado pela CAF em </w:t>
      </w:r>
      <w:r w:rsidR="000C745F">
        <w:t>03</w:t>
      </w:r>
      <w:r w:rsidR="00650329">
        <w:t>/03,</w:t>
      </w:r>
      <w:r>
        <w:t xml:space="preserve"> </w:t>
      </w:r>
      <w:r w:rsidR="0066246D" w:rsidRPr="0066246D">
        <w:t>a PROAP</w:t>
      </w:r>
      <w:r w:rsidR="0066246D">
        <w:t xml:space="preserve"> </w:t>
      </w:r>
      <w:r>
        <w:t>informou</w:t>
      </w:r>
      <w:r w:rsidR="000C745F">
        <w:t>:</w:t>
      </w:r>
    </w:p>
    <w:p w:rsidR="00650329" w:rsidRPr="00650329" w:rsidRDefault="00650329" w:rsidP="00650329">
      <w:pPr>
        <w:shd w:val="clear" w:color="auto" w:fill="FFFFFF"/>
        <w:rPr>
          <w:rFonts w:ascii="Arial" w:hAnsi="Arial" w:cs="Arial"/>
          <w:sz w:val="18"/>
        </w:rPr>
      </w:pP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18"/>
        </w:rPr>
      </w:pPr>
      <w:r w:rsidRPr="00650329">
        <w:rPr>
          <w:rFonts w:ascii="Arial" w:hAnsi="Arial" w:cs="Arial"/>
          <w:sz w:val="18"/>
        </w:rPr>
        <w:t>De: </w:t>
      </w:r>
      <w:r w:rsidRPr="00650329">
        <w:rPr>
          <w:rStyle w:val="Forte"/>
          <w:rFonts w:ascii="Arial" w:hAnsi="Arial" w:cs="Arial"/>
          <w:sz w:val="18"/>
        </w:rPr>
        <w:t>PROAP</w:t>
      </w:r>
      <w:r w:rsidRPr="00650329">
        <w:rPr>
          <w:rFonts w:ascii="Arial" w:hAnsi="Arial" w:cs="Arial"/>
          <w:sz w:val="18"/>
        </w:rPr>
        <w:t> &lt;</w:t>
      </w:r>
      <w:hyperlink r:id="rId9" w:tgtFrame="_blank" w:history="1">
        <w:r w:rsidRPr="00650329">
          <w:rPr>
            <w:rStyle w:val="Hyperlink"/>
            <w:rFonts w:ascii="Arial" w:hAnsi="Arial" w:cs="Arial"/>
            <w:color w:val="auto"/>
            <w:sz w:val="18"/>
          </w:rPr>
          <w:t>proap@ufabc.edu.br</w:t>
        </w:r>
      </w:hyperlink>
      <w:r w:rsidRPr="00650329">
        <w:rPr>
          <w:rFonts w:ascii="Arial" w:hAnsi="Arial" w:cs="Arial"/>
          <w:sz w:val="18"/>
        </w:rPr>
        <w:t>&gt;</w:t>
      </w:r>
      <w:r w:rsidRPr="00650329">
        <w:rPr>
          <w:rFonts w:ascii="Arial" w:hAnsi="Arial" w:cs="Arial"/>
          <w:sz w:val="18"/>
        </w:rPr>
        <w:br/>
        <w:t xml:space="preserve">Date: </w:t>
      </w:r>
      <w:proofErr w:type="spellStart"/>
      <w:r w:rsidRPr="00650329">
        <w:rPr>
          <w:rFonts w:ascii="Arial" w:hAnsi="Arial" w:cs="Arial"/>
          <w:sz w:val="18"/>
        </w:rPr>
        <w:t>qui</w:t>
      </w:r>
      <w:proofErr w:type="spellEnd"/>
      <w:proofErr w:type="gramStart"/>
      <w:r w:rsidRPr="00650329">
        <w:rPr>
          <w:rFonts w:ascii="Arial" w:hAnsi="Arial" w:cs="Arial"/>
          <w:sz w:val="18"/>
        </w:rPr>
        <w:t>.,</w:t>
      </w:r>
      <w:proofErr w:type="gramEnd"/>
      <w:r w:rsidRPr="00650329">
        <w:rPr>
          <w:rFonts w:ascii="Arial" w:hAnsi="Arial" w:cs="Arial"/>
          <w:sz w:val="18"/>
        </w:rPr>
        <w:t xml:space="preserve"> 5 de mar. de 2020 às 10:42</w:t>
      </w:r>
      <w:r w:rsidRPr="00650329">
        <w:rPr>
          <w:rFonts w:ascii="Arial" w:hAnsi="Arial" w:cs="Arial"/>
          <w:sz w:val="18"/>
        </w:rPr>
        <w:br/>
      </w:r>
      <w:proofErr w:type="spellStart"/>
      <w:r w:rsidRPr="00650329">
        <w:rPr>
          <w:rFonts w:ascii="Arial" w:hAnsi="Arial" w:cs="Arial"/>
          <w:sz w:val="18"/>
        </w:rPr>
        <w:t>Subject</w:t>
      </w:r>
      <w:proofErr w:type="spellEnd"/>
      <w:r w:rsidRPr="00650329">
        <w:rPr>
          <w:rFonts w:ascii="Arial" w:hAnsi="Arial" w:cs="Arial"/>
          <w:sz w:val="18"/>
        </w:rPr>
        <w:t xml:space="preserve">: Re: Solicitação de 30 horas - Seção </w:t>
      </w:r>
      <w:proofErr w:type="spellStart"/>
      <w:r w:rsidRPr="00650329">
        <w:rPr>
          <w:rFonts w:ascii="Arial" w:hAnsi="Arial" w:cs="Arial"/>
          <w:sz w:val="18"/>
        </w:rPr>
        <w:t>Psicosocial</w:t>
      </w:r>
      <w:proofErr w:type="spellEnd"/>
      <w:r w:rsidRPr="00650329">
        <w:rPr>
          <w:rFonts w:ascii="Arial" w:hAnsi="Arial" w:cs="Arial"/>
          <w:sz w:val="18"/>
        </w:rPr>
        <w:br/>
      </w:r>
      <w:proofErr w:type="spellStart"/>
      <w:r w:rsidRPr="00650329">
        <w:rPr>
          <w:rFonts w:ascii="Arial" w:hAnsi="Arial" w:cs="Arial"/>
          <w:sz w:val="18"/>
        </w:rPr>
        <w:t>To</w:t>
      </w:r>
      <w:proofErr w:type="spellEnd"/>
      <w:r w:rsidRPr="00650329">
        <w:rPr>
          <w:rFonts w:ascii="Arial" w:hAnsi="Arial" w:cs="Arial"/>
          <w:sz w:val="18"/>
        </w:rPr>
        <w:t xml:space="preserve">: </w:t>
      </w:r>
      <w:proofErr w:type="spellStart"/>
      <w:r w:rsidRPr="00650329">
        <w:rPr>
          <w:rFonts w:ascii="Arial" w:hAnsi="Arial" w:cs="Arial"/>
          <w:sz w:val="18"/>
        </w:rPr>
        <w:t>caf</w:t>
      </w:r>
      <w:proofErr w:type="spellEnd"/>
      <w:r w:rsidRPr="00650329">
        <w:rPr>
          <w:rFonts w:ascii="Arial" w:hAnsi="Arial" w:cs="Arial"/>
          <w:sz w:val="18"/>
        </w:rPr>
        <w:t xml:space="preserve"> </w:t>
      </w:r>
      <w:proofErr w:type="spellStart"/>
      <w:r w:rsidRPr="00650329">
        <w:rPr>
          <w:rFonts w:ascii="Arial" w:hAnsi="Arial" w:cs="Arial"/>
          <w:sz w:val="18"/>
        </w:rPr>
        <w:t>ufabc</w:t>
      </w:r>
      <w:proofErr w:type="spellEnd"/>
      <w:r w:rsidRPr="00650329">
        <w:rPr>
          <w:rFonts w:ascii="Arial" w:hAnsi="Arial" w:cs="Arial"/>
          <w:sz w:val="18"/>
        </w:rPr>
        <w:t xml:space="preserve"> &lt;</w:t>
      </w:r>
      <w:hyperlink r:id="rId10" w:tgtFrame="_blank" w:history="1">
        <w:r w:rsidRPr="00650329">
          <w:rPr>
            <w:rStyle w:val="Hyperlink"/>
            <w:rFonts w:ascii="Arial" w:hAnsi="Arial" w:cs="Arial"/>
            <w:color w:val="auto"/>
            <w:sz w:val="18"/>
          </w:rPr>
          <w:t>caf@ufabc.edu.br</w:t>
        </w:r>
      </w:hyperlink>
      <w:r w:rsidRPr="00650329">
        <w:rPr>
          <w:rFonts w:ascii="Arial" w:hAnsi="Arial" w:cs="Arial"/>
          <w:sz w:val="18"/>
        </w:rPr>
        <w:t>&gt;</w:t>
      </w:r>
      <w:r w:rsidRPr="00650329">
        <w:rPr>
          <w:rFonts w:ascii="Arial" w:hAnsi="Arial" w:cs="Arial"/>
          <w:sz w:val="18"/>
        </w:rPr>
        <w:br/>
      </w:r>
      <w:proofErr w:type="spellStart"/>
      <w:r w:rsidRPr="00650329">
        <w:rPr>
          <w:rFonts w:ascii="Arial" w:hAnsi="Arial" w:cs="Arial"/>
          <w:sz w:val="18"/>
        </w:rPr>
        <w:t>Cc</w:t>
      </w:r>
      <w:proofErr w:type="spellEnd"/>
      <w:r w:rsidRPr="00650329">
        <w:rPr>
          <w:rFonts w:ascii="Arial" w:hAnsi="Arial" w:cs="Arial"/>
          <w:sz w:val="18"/>
        </w:rPr>
        <w:t>: Seção Psicossocial &lt;</w:t>
      </w:r>
      <w:hyperlink r:id="rId11" w:tgtFrame="_blank" w:history="1">
        <w:r w:rsidRPr="00650329">
          <w:rPr>
            <w:rStyle w:val="Hyperlink"/>
            <w:rFonts w:ascii="Arial" w:hAnsi="Arial" w:cs="Arial"/>
            <w:color w:val="auto"/>
            <w:sz w:val="18"/>
          </w:rPr>
          <w:t>proap.psico@ufabc.edu.br</w:t>
        </w:r>
      </w:hyperlink>
      <w:r w:rsidRPr="00650329">
        <w:rPr>
          <w:rFonts w:ascii="Arial" w:hAnsi="Arial" w:cs="Arial"/>
          <w:sz w:val="18"/>
        </w:rPr>
        <w:t xml:space="preserve">&gt;, Maira </w:t>
      </w:r>
      <w:proofErr w:type="spellStart"/>
      <w:r w:rsidRPr="00650329">
        <w:rPr>
          <w:rFonts w:ascii="Arial" w:hAnsi="Arial" w:cs="Arial"/>
          <w:sz w:val="18"/>
        </w:rPr>
        <w:t>Andretta</w:t>
      </w:r>
      <w:proofErr w:type="spellEnd"/>
      <w:r w:rsidRPr="00650329">
        <w:rPr>
          <w:rFonts w:ascii="Arial" w:hAnsi="Arial" w:cs="Arial"/>
          <w:sz w:val="18"/>
        </w:rPr>
        <w:t xml:space="preserve"> &lt;</w:t>
      </w:r>
      <w:hyperlink r:id="rId12" w:tgtFrame="_blank" w:history="1">
        <w:r w:rsidRPr="00650329">
          <w:rPr>
            <w:rStyle w:val="Hyperlink"/>
            <w:rFonts w:ascii="Arial" w:hAnsi="Arial" w:cs="Arial"/>
            <w:color w:val="auto"/>
            <w:sz w:val="18"/>
          </w:rPr>
          <w:t>maira.andretta@ufabc.edu.br</w:t>
        </w:r>
      </w:hyperlink>
      <w:r w:rsidRPr="00650329">
        <w:rPr>
          <w:rFonts w:ascii="Arial" w:hAnsi="Arial" w:cs="Arial"/>
          <w:sz w:val="18"/>
        </w:rPr>
        <w:t xml:space="preserve">&gt;, </w:t>
      </w:r>
      <w:proofErr w:type="spellStart"/>
      <w:r w:rsidRPr="00650329">
        <w:rPr>
          <w:rFonts w:ascii="Arial" w:hAnsi="Arial" w:cs="Arial"/>
          <w:sz w:val="18"/>
        </w:rPr>
        <w:t>Deonete</w:t>
      </w:r>
      <w:proofErr w:type="spellEnd"/>
      <w:r w:rsidRPr="00650329">
        <w:rPr>
          <w:rFonts w:ascii="Arial" w:hAnsi="Arial" w:cs="Arial"/>
          <w:sz w:val="18"/>
        </w:rPr>
        <w:t xml:space="preserve"> Rodrigues &lt;</w:t>
      </w:r>
      <w:hyperlink r:id="rId13" w:tgtFrame="_blank" w:history="1">
        <w:r w:rsidRPr="00650329">
          <w:rPr>
            <w:rStyle w:val="Hyperlink"/>
            <w:rFonts w:ascii="Arial" w:hAnsi="Arial" w:cs="Arial"/>
            <w:color w:val="auto"/>
            <w:sz w:val="18"/>
          </w:rPr>
          <w:t>deonete.nagy@ufabc.edu.br</w:t>
        </w:r>
      </w:hyperlink>
      <w:r w:rsidRPr="00650329">
        <w:rPr>
          <w:rFonts w:ascii="Arial" w:hAnsi="Arial" w:cs="Arial"/>
          <w:sz w:val="18"/>
        </w:rPr>
        <w:t>&gt;, Felipe &lt;</w:t>
      </w:r>
      <w:hyperlink r:id="rId14" w:tgtFrame="_blank" w:history="1">
        <w:r w:rsidRPr="00650329">
          <w:rPr>
            <w:rStyle w:val="Hyperlink"/>
            <w:rFonts w:ascii="Arial" w:hAnsi="Arial" w:cs="Arial"/>
            <w:color w:val="auto"/>
            <w:sz w:val="18"/>
          </w:rPr>
          <w:t>felipe.vasconcellos@ufabc.edu.br</w:t>
        </w:r>
      </w:hyperlink>
      <w:r w:rsidRPr="00650329">
        <w:rPr>
          <w:rFonts w:ascii="Arial" w:hAnsi="Arial" w:cs="Arial"/>
          <w:sz w:val="18"/>
        </w:rPr>
        <w:t xml:space="preserve">&gt;, Elizabeth </w:t>
      </w:r>
      <w:proofErr w:type="spellStart"/>
      <w:r w:rsidRPr="00650329">
        <w:rPr>
          <w:rFonts w:ascii="Arial" w:hAnsi="Arial" w:cs="Arial"/>
          <w:sz w:val="18"/>
        </w:rPr>
        <w:t>Miho</w:t>
      </w:r>
      <w:proofErr w:type="spellEnd"/>
      <w:r w:rsidRPr="00650329">
        <w:rPr>
          <w:rFonts w:ascii="Arial" w:hAnsi="Arial" w:cs="Arial"/>
          <w:sz w:val="18"/>
        </w:rPr>
        <w:t xml:space="preserve"> </w:t>
      </w:r>
      <w:proofErr w:type="spellStart"/>
      <w:r w:rsidRPr="00650329">
        <w:rPr>
          <w:rFonts w:ascii="Arial" w:hAnsi="Arial" w:cs="Arial"/>
          <w:sz w:val="18"/>
        </w:rPr>
        <w:t>Kotani</w:t>
      </w:r>
      <w:proofErr w:type="spellEnd"/>
      <w:r w:rsidRPr="00650329">
        <w:rPr>
          <w:rFonts w:ascii="Arial" w:hAnsi="Arial" w:cs="Arial"/>
          <w:sz w:val="18"/>
        </w:rPr>
        <w:t xml:space="preserve"> &lt;</w:t>
      </w:r>
      <w:hyperlink r:id="rId15" w:tgtFrame="_blank" w:history="1">
        <w:r w:rsidRPr="00650329">
          <w:rPr>
            <w:rStyle w:val="Hyperlink"/>
            <w:rFonts w:ascii="Arial" w:hAnsi="Arial" w:cs="Arial"/>
            <w:color w:val="auto"/>
            <w:sz w:val="18"/>
          </w:rPr>
          <w:t>e.kotani@ufabc.edu.br</w:t>
        </w:r>
      </w:hyperlink>
      <w:r w:rsidRPr="00650329">
        <w:rPr>
          <w:rFonts w:ascii="Arial" w:hAnsi="Arial" w:cs="Arial"/>
          <w:sz w:val="18"/>
        </w:rPr>
        <w:t xml:space="preserve">&gt;, Tatiana K </w:t>
      </w:r>
      <w:proofErr w:type="spellStart"/>
      <w:r w:rsidRPr="00650329">
        <w:rPr>
          <w:rFonts w:ascii="Arial" w:hAnsi="Arial" w:cs="Arial"/>
          <w:sz w:val="18"/>
        </w:rPr>
        <w:t>Izumi</w:t>
      </w:r>
      <w:proofErr w:type="spellEnd"/>
      <w:r w:rsidRPr="00650329">
        <w:rPr>
          <w:rFonts w:ascii="Arial" w:hAnsi="Arial" w:cs="Arial"/>
          <w:sz w:val="18"/>
        </w:rPr>
        <w:t xml:space="preserve"> &lt;</w:t>
      </w:r>
      <w:hyperlink r:id="rId16" w:tgtFrame="_blank" w:history="1">
        <w:r w:rsidRPr="00650329">
          <w:rPr>
            <w:rStyle w:val="Hyperlink"/>
            <w:rFonts w:ascii="Arial" w:hAnsi="Arial" w:cs="Arial"/>
            <w:color w:val="auto"/>
            <w:sz w:val="18"/>
          </w:rPr>
          <w:t>t.izumi@ufabc.edu.br</w:t>
        </w:r>
      </w:hyperlink>
      <w:r w:rsidRPr="00650329">
        <w:rPr>
          <w:rFonts w:ascii="Arial" w:hAnsi="Arial" w:cs="Arial"/>
          <w:sz w:val="18"/>
        </w:rPr>
        <w:t>&gt;, Andrey Gonçalves &lt;</w:t>
      </w:r>
      <w:hyperlink r:id="rId17" w:tgtFrame="_blank" w:history="1">
        <w:r w:rsidRPr="00650329">
          <w:rPr>
            <w:rStyle w:val="Hyperlink"/>
            <w:rFonts w:ascii="Arial" w:hAnsi="Arial" w:cs="Arial"/>
            <w:color w:val="auto"/>
            <w:sz w:val="18"/>
          </w:rPr>
          <w:t>andrey.goncalves@ufabc.edu.br</w:t>
        </w:r>
      </w:hyperlink>
      <w:r w:rsidRPr="00650329">
        <w:rPr>
          <w:rFonts w:ascii="Arial" w:hAnsi="Arial" w:cs="Arial"/>
          <w:sz w:val="18"/>
        </w:rPr>
        <w:t>&gt;</w:t>
      </w:r>
    </w:p>
    <w:p w:rsidR="00650329" w:rsidRPr="00650329" w:rsidRDefault="00650329" w:rsidP="0065032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14"/>
          <w:szCs w:val="20"/>
        </w:rPr>
      </w:pPr>
      <w:r w:rsidRPr="00650329">
        <w:rPr>
          <w:rFonts w:ascii="Arial" w:hAnsi="Arial" w:cs="Arial"/>
          <w:sz w:val="14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Prezados, bom dia!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Este gabinete encaminhará a manifestação, levando-se em conta a nova situação da sessão e verificaremos junto à área as possibilidades para readequação do quadro.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 xml:space="preserve">A agenda para fechamento da análise e manifestação dos processos de jornada de 30 horas semanais das sessões da </w:t>
      </w:r>
      <w:proofErr w:type="spellStart"/>
      <w:proofErr w:type="gramStart"/>
      <w:r w:rsidRPr="00650329">
        <w:rPr>
          <w:rFonts w:ascii="Arial" w:hAnsi="Arial" w:cs="Arial"/>
          <w:sz w:val="20"/>
          <w:szCs w:val="20"/>
        </w:rPr>
        <w:t>ProAP</w:t>
      </w:r>
      <w:proofErr w:type="spellEnd"/>
      <w:proofErr w:type="gramEnd"/>
      <w:r w:rsidRPr="00650329">
        <w:rPr>
          <w:rFonts w:ascii="Arial" w:hAnsi="Arial" w:cs="Arial"/>
          <w:sz w:val="20"/>
          <w:szCs w:val="20"/>
        </w:rPr>
        <w:t> por parte deste gabinete está prevista para hoje, desse modo, pedimos que aguardem a manifestação dos dirigentes da área, a ocorrer no prazo previsto para entrega de manifestação.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Atenciosamente.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Wellington Gonçalves</w:t>
      </w:r>
    </w:p>
    <w:p w:rsidR="00650329" w:rsidRPr="00650329" w:rsidRDefault="00650329" w:rsidP="0065032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Gabinete PROAP</w:t>
      </w:r>
      <w:r w:rsidRPr="00650329">
        <w:rPr>
          <w:rFonts w:ascii="Arial" w:hAnsi="Arial" w:cs="Arial"/>
          <w:sz w:val="20"/>
          <w:szCs w:val="20"/>
        </w:rPr>
        <w:br/>
        <w:t>Tel.: 11 4996 7903</w:t>
      </w:r>
      <w:r w:rsidRPr="00650329">
        <w:rPr>
          <w:rFonts w:ascii="Arial" w:hAnsi="Arial" w:cs="Arial"/>
          <w:sz w:val="20"/>
          <w:szCs w:val="20"/>
        </w:rPr>
        <w:br/>
      </w:r>
      <w:hyperlink r:id="rId18" w:tgtFrame="_blank" w:history="1">
        <w:r w:rsidRPr="00650329">
          <w:rPr>
            <w:rStyle w:val="Hyperlink"/>
            <w:rFonts w:ascii="Arial" w:hAnsi="Arial" w:cs="Arial"/>
            <w:color w:val="auto"/>
            <w:sz w:val="20"/>
            <w:szCs w:val="20"/>
          </w:rPr>
          <w:t>http://proap.ufabc.edu.br</w:t>
        </w:r>
      </w:hyperlink>
      <w:r w:rsidRPr="00650329">
        <w:rPr>
          <w:rFonts w:ascii="Arial" w:hAnsi="Arial" w:cs="Arial"/>
          <w:sz w:val="20"/>
          <w:szCs w:val="20"/>
        </w:rPr>
        <w:br/>
      </w:r>
      <w:hyperlink r:id="rId19" w:tgtFrame="_blank" w:history="1">
        <w:r w:rsidRPr="00650329">
          <w:rPr>
            <w:rStyle w:val="Hyperlink"/>
            <w:rFonts w:ascii="Arial" w:hAnsi="Arial" w:cs="Arial"/>
            <w:color w:val="auto"/>
            <w:sz w:val="20"/>
            <w:szCs w:val="20"/>
          </w:rPr>
          <w:t>www.ufabc.edu.br</w:t>
        </w:r>
      </w:hyperlink>
    </w:p>
    <w:p w:rsidR="00650329" w:rsidRPr="00650329" w:rsidRDefault="00650329" w:rsidP="0065032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Default="00650329" w:rsidP="0065032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</w:p>
    <w:p w:rsidR="003A55BE" w:rsidRDefault="003A55BE" w:rsidP="0065032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</w:p>
    <w:p w:rsidR="00650329" w:rsidRPr="00650329" w:rsidRDefault="00650329" w:rsidP="00650329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 xml:space="preserve">Em 03/03/2020 </w:t>
      </w:r>
      <w:proofErr w:type="gramStart"/>
      <w:r w:rsidRPr="00650329">
        <w:rPr>
          <w:rFonts w:ascii="Arial" w:hAnsi="Arial" w:cs="Arial"/>
          <w:sz w:val="20"/>
          <w:szCs w:val="20"/>
        </w:rPr>
        <w:t>15:39</w:t>
      </w:r>
      <w:proofErr w:type="gramEnd"/>
      <w:r w:rsidRPr="006503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329">
        <w:rPr>
          <w:rFonts w:ascii="Arial" w:hAnsi="Arial" w:cs="Arial"/>
          <w:sz w:val="20"/>
          <w:szCs w:val="20"/>
        </w:rPr>
        <w:t>caf</w:t>
      </w:r>
      <w:proofErr w:type="spellEnd"/>
      <w:r w:rsidRPr="006503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329">
        <w:rPr>
          <w:rFonts w:ascii="Arial" w:hAnsi="Arial" w:cs="Arial"/>
          <w:sz w:val="20"/>
          <w:szCs w:val="20"/>
        </w:rPr>
        <w:t>ufabc</w:t>
      </w:r>
      <w:proofErr w:type="spellEnd"/>
      <w:r w:rsidRPr="00650329">
        <w:rPr>
          <w:rFonts w:ascii="Arial" w:hAnsi="Arial" w:cs="Arial"/>
          <w:sz w:val="20"/>
          <w:szCs w:val="20"/>
        </w:rPr>
        <w:t xml:space="preserve"> escreveu:</w:t>
      </w:r>
    </w:p>
    <w:p w:rsidR="000C745F" w:rsidRDefault="000C745F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Prezadas, boa tarde!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 xml:space="preserve">Tomamos conhecimento por meio do Boletim de Serviço da UFABC nº 920 de 03/03/2020,  que a servidora Maira </w:t>
      </w:r>
      <w:proofErr w:type="spellStart"/>
      <w:r w:rsidRPr="00650329">
        <w:rPr>
          <w:rFonts w:ascii="Arial" w:hAnsi="Arial" w:cs="Arial"/>
          <w:sz w:val="20"/>
          <w:szCs w:val="20"/>
        </w:rPr>
        <w:t>Andretta</w:t>
      </w:r>
      <w:proofErr w:type="spellEnd"/>
      <w:r w:rsidRPr="00650329">
        <w:rPr>
          <w:rFonts w:ascii="Arial" w:hAnsi="Arial" w:cs="Arial"/>
          <w:sz w:val="20"/>
          <w:szCs w:val="20"/>
        </w:rPr>
        <w:t xml:space="preserve"> foi designada para exercer a Função Gratificada de Coordenadora de Assuntos Comunitários - Campus Santo André, a contar de 04/03/2020 - Portaria nº 268/2020 - REIT.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 xml:space="preserve">Diante desta informação e considerando a tramitação do processo de solicitação de flexibilização de jornada de trabalho </w:t>
      </w:r>
      <w:proofErr w:type="gramStart"/>
      <w:r w:rsidRPr="00650329">
        <w:rPr>
          <w:rFonts w:ascii="Arial" w:hAnsi="Arial" w:cs="Arial"/>
          <w:sz w:val="20"/>
          <w:szCs w:val="20"/>
        </w:rPr>
        <w:t>dos(</w:t>
      </w:r>
      <w:proofErr w:type="gramEnd"/>
      <w:r w:rsidRPr="00650329">
        <w:rPr>
          <w:rFonts w:ascii="Arial" w:hAnsi="Arial" w:cs="Arial"/>
          <w:sz w:val="20"/>
          <w:szCs w:val="20"/>
        </w:rPr>
        <w:t xml:space="preserve">as) servidores(as) técnico-administrativos(as) lotados(as) na Seção </w:t>
      </w:r>
      <w:proofErr w:type="spellStart"/>
      <w:r w:rsidRPr="00650329">
        <w:rPr>
          <w:rFonts w:ascii="Arial" w:hAnsi="Arial" w:cs="Arial"/>
          <w:sz w:val="20"/>
          <w:szCs w:val="20"/>
        </w:rPr>
        <w:t>Psicosocial</w:t>
      </w:r>
      <w:proofErr w:type="spellEnd"/>
      <w:r w:rsidRPr="0065032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50329">
        <w:rPr>
          <w:rFonts w:ascii="Arial" w:hAnsi="Arial" w:cs="Arial"/>
          <w:sz w:val="20"/>
          <w:szCs w:val="20"/>
        </w:rPr>
        <w:t>ProAP</w:t>
      </w:r>
      <w:proofErr w:type="spellEnd"/>
      <w:r w:rsidRPr="00650329">
        <w:rPr>
          <w:rFonts w:ascii="Arial" w:hAnsi="Arial" w:cs="Arial"/>
          <w:sz w:val="20"/>
          <w:szCs w:val="20"/>
        </w:rPr>
        <w:t xml:space="preserve"> indagamos se servidora Maira continuará lotada na Seção </w:t>
      </w:r>
      <w:proofErr w:type="spellStart"/>
      <w:r w:rsidRPr="00650329">
        <w:rPr>
          <w:rFonts w:ascii="Arial" w:hAnsi="Arial" w:cs="Arial"/>
          <w:sz w:val="20"/>
          <w:szCs w:val="20"/>
        </w:rPr>
        <w:t>Psicosocial</w:t>
      </w:r>
      <w:proofErr w:type="spellEnd"/>
      <w:r w:rsidRPr="00650329">
        <w:rPr>
          <w:rFonts w:ascii="Arial" w:hAnsi="Arial" w:cs="Arial"/>
          <w:sz w:val="20"/>
          <w:szCs w:val="20"/>
        </w:rPr>
        <w:t>.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 xml:space="preserve">Alertamos ainda que,  mesmo que a servidora Maira continue lotada na Seção </w:t>
      </w:r>
      <w:proofErr w:type="spellStart"/>
      <w:r w:rsidRPr="00650329">
        <w:rPr>
          <w:rFonts w:ascii="Arial" w:hAnsi="Arial" w:cs="Arial"/>
          <w:sz w:val="20"/>
          <w:szCs w:val="20"/>
        </w:rPr>
        <w:t>Psicosocial</w:t>
      </w:r>
      <w:proofErr w:type="spellEnd"/>
      <w:r w:rsidRPr="00650329">
        <w:rPr>
          <w:rFonts w:ascii="Arial" w:hAnsi="Arial" w:cs="Arial"/>
          <w:sz w:val="20"/>
          <w:szCs w:val="20"/>
        </w:rPr>
        <w:t xml:space="preserve">, de acordo com o inciso II do Art. 1º do  Decreto da Presidência da República nº 1590/1995 sua jornada de trabalho deverá ser de 8 horas diárias o que leva a necessidade de se readequar a solicitação de </w:t>
      </w:r>
      <w:proofErr w:type="gramStart"/>
      <w:r w:rsidRPr="00650329">
        <w:rPr>
          <w:rFonts w:ascii="Arial" w:hAnsi="Arial" w:cs="Arial"/>
          <w:sz w:val="20"/>
          <w:szCs w:val="20"/>
        </w:rPr>
        <w:t>flexibilização</w:t>
      </w:r>
      <w:proofErr w:type="gramEnd"/>
      <w:r w:rsidRPr="00650329">
        <w:rPr>
          <w:rFonts w:ascii="Arial" w:hAnsi="Arial" w:cs="Arial"/>
          <w:sz w:val="20"/>
          <w:szCs w:val="20"/>
        </w:rPr>
        <w:t xml:space="preserve"> de jornada da Seção. A servidora Maira não poderá mais fazer parte desta solicitação, bem como deverá ser refeita a escala de trabalho e o plano de contingência.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Ficamos no aguardo de manifestação dos interessados e colocamo-nos à disposição para esclarecimentos. </w:t>
      </w:r>
    </w:p>
    <w:p w:rsid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3A55BE" w:rsidRPr="00650329" w:rsidRDefault="003A55BE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Atenciosamente,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> </w:t>
      </w:r>
    </w:p>
    <w:p w:rsidR="00650329" w:rsidRPr="00650329" w:rsidRDefault="00650329" w:rsidP="00650329">
      <w:pPr>
        <w:shd w:val="clear" w:color="auto" w:fill="FFFFFF"/>
        <w:ind w:left="708"/>
        <w:rPr>
          <w:rFonts w:ascii="Arial" w:hAnsi="Arial" w:cs="Arial"/>
          <w:sz w:val="20"/>
          <w:szCs w:val="20"/>
        </w:rPr>
      </w:pPr>
      <w:r w:rsidRPr="00650329">
        <w:rPr>
          <w:rFonts w:ascii="Arial" w:hAnsi="Arial" w:cs="Arial"/>
          <w:sz w:val="20"/>
          <w:szCs w:val="20"/>
        </w:rPr>
        <w:t xml:space="preserve">Comissão Permanente de Apoio à </w:t>
      </w:r>
      <w:proofErr w:type="gramStart"/>
      <w:r w:rsidRPr="00650329">
        <w:rPr>
          <w:rFonts w:ascii="Arial" w:hAnsi="Arial" w:cs="Arial"/>
          <w:sz w:val="20"/>
          <w:szCs w:val="20"/>
        </w:rPr>
        <w:t>Flexibilização</w:t>
      </w:r>
      <w:proofErr w:type="gramEnd"/>
      <w:r w:rsidRPr="00650329">
        <w:rPr>
          <w:rFonts w:ascii="Arial" w:hAnsi="Arial" w:cs="Arial"/>
          <w:sz w:val="20"/>
          <w:szCs w:val="20"/>
        </w:rPr>
        <w:t xml:space="preserve"> da Jornada</w:t>
      </w:r>
    </w:p>
    <w:p w:rsidR="0066246D" w:rsidRDefault="0066246D" w:rsidP="000C745F">
      <w:pPr>
        <w:rPr>
          <w:b/>
        </w:rPr>
      </w:pPr>
    </w:p>
    <w:p w:rsidR="00650329" w:rsidRPr="006B4884" w:rsidRDefault="00650329" w:rsidP="000C745F">
      <w:pPr>
        <w:rPr>
          <w:b/>
        </w:rPr>
      </w:pPr>
    </w:p>
    <w:p w:rsidR="008B33FF" w:rsidRPr="00336014" w:rsidRDefault="005428C3" w:rsidP="000C745F">
      <w:pPr>
        <w:pStyle w:val="PargrafodaLista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 xml:space="preserve">Processo eletrônico </w:t>
      </w:r>
      <w:r w:rsidR="0066246D">
        <w:rPr>
          <w:b/>
        </w:rPr>
        <w:t>–</w:t>
      </w:r>
      <w:r w:rsidR="006B4884">
        <w:rPr>
          <w:b/>
        </w:rPr>
        <w:t xml:space="preserve"> </w:t>
      </w:r>
      <w:r w:rsidR="0066246D">
        <w:t xml:space="preserve">foi </w:t>
      </w:r>
      <w:proofErr w:type="gramStart"/>
      <w:r w:rsidR="006B4884">
        <w:t>solicitada</w:t>
      </w:r>
      <w:proofErr w:type="gramEnd"/>
      <w:r w:rsidR="006B4884">
        <w:t xml:space="preserve"> migração</w:t>
      </w:r>
      <w:r w:rsidR="0066246D">
        <w:t xml:space="preserve"> em</w:t>
      </w:r>
      <w:r w:rsidRPr="006B4884">
        <w:t xml:space="preserve"> </w:t>
      </w:r>
      <w:r w:rsidR="0066246D">
        <w:t>04/03/20</w:t>
      </w:r>
      <w:r w:rsidR="006B4884" w:rsidRPr="006B4884">
        <w:t xml:space="preserve"> (</w:t>
      </w:r>
      <w:r w:rsidRPr="006B4884">
        <w:t>Anexo I</w:t>
      </w:r>
      <w:r w:rsidR="006B4884" w:rsidRPr="006B4884">
        <w:t>)</w:t>
      </w:r>
      <w:r w:rsidR="003A55BE">
        <w:t>. A</w:t>
      </w:r>
      <w:r w:rsidR="00CB65D8">
        <w:t>guardar contato da NTI / DAEP</w:t>
      </w:r>
      <w:r w:rsidR="003A55BE">
        <w:t xml:space="preserve"> </w:t>
      </w:r>
      <w:r w:rsidR="00CB65D8">
        <w:t>para homologar no SIG/SIPAC.</w:t>
      </w:r>
    </w:p>
    <w:p w:rsidR="00336014" w:rsidRDefault="00336014" w:rsidP="000C745F">
      <w:pPr>
        <w:rPr>
          <w:b/>
        </w:rPr>
      </w:pPr>
    </w:p>
    <w:p w:rsidR="003A55BE" w:rsidRPr="00336014" w:rsidRDefault="003A55BE" w:rsidP="000C745F">
      <w:pPr>
        <w:rPr>
          <w:b/>
        </w:rPr>
      </w:pPr>
    </w:p>
    <w:p w:rsidR="0066246D" w:rsidRPr="008B33FF" w:rsidRDefault="00A819C0" w:rsidP="000C745F">
      <w:pPr>
        <w:pStyle w:val="PargrafodaLista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 xml:space="preserve">Minuta da </w:t>
      </w:r>
      <w:r w:rsidR="00533DBA">
        <w:rPr>
          <w:b/>
        </w:rPr>
        <w:t xml:space="preserve">Página da CAF - </w:t>
      </w:r>
      <w:hyperlink r:id="rId20" w:history="1">
        <w:r>
          <w:rPr>
            <w:rStyle w:val="Hyperlink"/>
          </w:rPr>
          <w:t>http://www.ufabc.edu.br/administracao/comissoes/caf</w:t>
        </w:r>
      </w:hyperlink>
    </w:p>
    <w:p w:rsidR="009B576D" w:rsidRDefault="003A55BE" w:rsidP="009B576D">
      <w:pPr>
        <w:spacing w:before="240" w:after="120"/>
        <w:ind w:left="708"/>
      </w:pPr>
      <w:r>
        <w:t xml:space="preserve">Segundo </w:t>
      </w:r>
      <w:r w:rsidR="009B576D" w:rsidRPr="009B576D">
        <w:t>Ofício-Circular nº 4/2019/DIFES/SESU/SESU-MEC</w:t>
      </w:r>
      <w:r>
        <w:t xml:space="preserve">, de </w:t>
      </w:r>
      <w:r w:rsidRPr="009B576D">
        <w:t>23/08/2019</w:t>
      </w:r>
      <w:r>
        <w:t>, encaminhado</w:t>
      </w:r>
      <w:r w:rsidR="00D20922" w:rsidRPr="009B576D">
        <w:t xml:space="preserve"> </w:t>
      </w:r>
      <w:r w:rsidR="009B576D" w:rsidRPr="009B576D">
        <w:t>aos Dirigentes das Insti</w:t>
      </w:r>
      <w:r>
        <w:t>t</w:t>
      </w:r>
      <w:r w:rsidR="009B576D" w:rsidRPr="009B576D">
        <w:t>uições Federa</w:t>
      </w:r>
      <w:r>
        <w:t>is de Ensino Superior, o</w:t>
      </w:r>
      <w:r w:rsidRPr="009B576D">
        <w:t xml:space="preserve"> Ministério da Educação</w:t>
      </w:r>
      <w:r>
        <w:t xml:space="preserve"> recomen</w:t>
      </w:r>
      <w:r w:rsidR="009B576D" w:rsidRPr="009B576D">
        <w:t>do</w:t>
      </w:r>
      <w:r>
        <w:t>u</w:t>
      </w:r>
      <w:r w:rsidR="009B576D" w:rsidRPr="009B576D">
        <w:t xml:space="preserve"> replicar a boa prática </w:t>
      </w:r>
      <w:proofErr w:type="gramStart"/>
      <w:r w:rsidR="009B576D" w:rsidRPr="009B576D">
        <w:t>implementada</w:t>
      </w:r>
      <w:proofErr w:type="gramEnd"/>
      <w:r w:rsidR="009B576D" w:rsidRPr="009B576D">
        <w:t xml:space="preserve"> na UFES - Universidade Federal do Espírito Santo, identificada pelo TCU (Acórdão nº 4806/2019 - 2ª Câmara).</w:t>
      </w:r>
    </w:p>
    <w:p w:rsidR="003A55BE" w:rsidRPr="009B576D" w:rsidRDefault="003A55BE" w:rsidP="009B576D">
      <w:pPr>
        <w:spacing w:before="240" w:after="120"/>
        <w:ind w:left="708"/>
      </w:pPr>
    </w:p>
    <w:p w:rsidR="003A326A" w:rsidRPr="003A326A" w:rsidRDefault="003A326A" w:rsidP="003A326A">
      <w:pPr>
        <w:spacing w:before="240" w:after="120"/>
        <w:rPr>
          <w:b/>
        </w:rPr>
      </w:pPr>
      <w:r w:rsidRPr="003A326A">
        <w:rPr>
          <w:b/>
        </w:rPr>
        <w:t xml:space="preserve">Encaminhamentos </w:t>
      </w:r>
    </w:p>
    <w:p w:rsidR="00A52653" w:rsidRDefault="005428C3" w:rsidP="0066246D">
      <w:pPr>
        <w:pStyle w:val="PargrafodaLista"/>
        <w:numPr>
          <w:ilvl w:val="0"/>
          <w:numId w:val="25"/>
        </w:numPr>
        <w:spacing w:before="240" w:after="120"/>
        <w:ind w:left="426" w:hanging="426"/>
      </w:pPr>
      <w:r>
        <w:t>Será enviado e</w:t>
      </w:r>
      <w:r w:rsidR="006B4884">
        <w:t>-</w:t>
      </w:r>
      <w:r w:rsidR="0066246D">
        <w:t xml:space="preserve">mail com a sugestão de pauta para </w:t>
      </w:r>
      <w:r w:rsidR="00FC73FC">
        <w:t xml:space="preserve">a próxima </w:t>
      </w:r>
      <w:r w:rsidR="0066246D">
        <w:t>reunião com o Gabinete:</w:t>
      </w:r>
    </w:p>
    <w:p w:rsidR="00033F53" w:rsidRDefault="00033F53" w:rsidP="00033F53">
      <w:pPr>
        <w:pStyle w:val="PargrafodaLista"/>
        <w:numPr>
          <w:ilvl w:val="0"/>
          <w:numId w:val="33"/>
        </w:numPr>
        <w:spacing w:before="240" w:after="120"/>
      </w:pPr>
      <w:r>
        <w:t xml:space="preserve">Processos de solicitação de 30 horas de setores da </w:t>
      </w:r>
      <w:proofErr w:type="spellStart"/>
      <w:proofErr w:type="gramStart"/>
      <w:r>
        <w:t>ProAP</w:t>
      </w:r>
      <w:proofErr w:type="spellEnd"/>
      <w:proofErr w:type="gramEnd"/>
      <w:r>
        <w:t xml:space="preserve"> encaminhados para manifestação do Dirigente - sem manifestação até a data desta mensagem;</w:t>
      </w:r>
    </w:p>
    <w:p w:rsidR="00033F53" w:rsidRDefault="00033F53" w:rsidP="00033F53">
      <w:pPr>
        <w:pStyle w:val="PargrafodaLista"/>
        <w:numPr>
          <w:ilvl w:val="0"/>
          <w:numId w:val="33"/>
        </w:numPr>
        <w:spacing w:before="240" w:after="120"/>
      </w:pPr>
      <w:r>
        <w:t>Fluxo de processos eletrônicos - SIG/</w:t>
      </w:r>
      <w:proofErr w:type="spellStart"/>
      <w:proofErr w:type="gramStart"/>
      <w:r>
        <w:t>SiPAC</w:t>
      </w:r>
      <w:proofErr w:type="spellEnd"/>
      <w:proofErr w:type="gramEnd"/>
      <w:r>
        <w:t>;</w:t>
      </w:r>
    </w:p>
    <w:p w:rsidR="00033F53" w:rsidRDefault="00033F53" w:rsidP="00033F53">
      <w:pPr>
        <w:pStyle w:val="PargrafodaLista"/>
        <w:numPr>
          <w:ilvl w:val="0"/>
          <w:numId w:val="33"/>
        </w:numPr>
        <w:spacing w:before="240" w:after="120"/>
      </w:pPr>
      <w:r>
        <w:t>Atualização interface SUGEPE - CAF;</w:t>
      </w:r>
    </w:p>
    <w:p w:rsidR="00033F53" w:rsidRDefault="00033F53" w:rsidP="00033F53">
      <w:pPr>
        <w:pStyle w:val="PargrafodaLista"/>
        <w:numPr>
          <w:ilvl w:val="0"/>
          <w:numId w:val="33"/>
        </w:numPr>
        <w:spacing w:before="240" w:after="120"/>
      </w:pPr>
      <w:r>
        <w:t>Procedimento a ser adotado em caso de exclusão de servidor em setor com 30 horas sem substituição imediata;</w:t>
      </w:r>
    </w:p>
    <w:p w:rsidR="00033F53" w:rsidRDefault="00033F53" w:rsidP="00033F53">
      <w:pPr>
        <w:pStyle w:val="PargrafodaLista"/>
        <w:numPr>
          <w:ilvl w:val="0"/>
          <w:numId w:val="33"/>
        </w:numPr>
        <w:spacing w:before="240" w:after="120"/>
      </w:pPr>
      <w:r>
        <w:t xml:space="preserve">Apresentação minuta de página eletrônica da CAF. </w:t>
      </w:r>
    </w:p>
    <w:p w:rsidR="003A55BE" w:rsidRDefault="003A55BE" w:rsidP="00033F53">
      <w:pPr>
        <w:pStyle w:val="PargrafodaLista"/>
        <w:numPr>
          <w:ilvl w:val="0"/>
          <w:numId w:val="33"/>
        </w:numPr>
        <w:spacing w:before="240" w:after="120"/>
      </w:pPr>
      <w:bookmarkStart w:id="0" w:name="_GoBack"/>
      <w:bookmarkEnd w:id="0"/>
    </w:p>
    <w:p w:rsidR="00033F53" w:rsidRDefault="00BF6C0F" w:rsidP="009B576D">
      <w:pPr>
        <w:pStyle w:val="PargrafodaLista"/>
        <w:numPr>
          <w:ilvl w:val="0"/>
          <w:numId w:val="25"/>
        </w:numPr>
        <w:ind w:left="426" w:hanging="426"/>
      </w:pPr>
      <w:r>
        <w:t xml:space="preserve">A </w:t>
      </w:r>
      <w:r w:rsidR="005F6D63">
        <w:t>Página da CAF</w:t>
      </w:r>
    </w:p>
    <w:p w:rsidR="009B576D" w:rsidRDefault="009B576D" w:rsidP="009B576D"/>
    <w:p w:rsidR="00033F53" w:rsidRDefault="009B576D" w:rsidP="009B576D">
      <w:pPr>
        <w:pStyle w:val="PargrafodaLista"/>
        <w:numPr>
          <w:ilvl w:val="0"/>
          <w:numId w:val="31"/>
        </w:numPr>
      </w:pPr>
      <w:r>
        <w:t>Revisar</w:t>
      </w:r>
      <w:r w:rsidR="00033F53">
        <w:t xml:space="preserve"> </w:t>
      </w:r>
      <w:r w:rsidR="000C745F">
        <w:t>conteúdo geral, dando</w:t>
      </w:r>
      <w:r w:rsidR="00033F53">
        <w:t xml:space="preserve"> prioridade para </w:t>
      </w:r>
      <w:r w:rsidR="000C745F">
        <w:t xml:space="preserve">o </w:t>
      </w:r>
      <w:r w:rsidR="00033F53">
        <w:t>Regimento Interno.</w:t>
      </w:r>
    </w:p>
    <w:p w:rsidR="00033F53" w:rsidRDefault="00033F53" w:rsidP="000C745F">
      <w:pPr>
        <w:pStyle w:val="PargrafodaLista"/>
        <w:numPr>
          <w:ilvl w:val="0"/>
          <w:numId w:val="31"/>
        </w:numPr>
        <w:spacing w:before="120"/>
      </w:pPr>
      <w:r>
        <w:t>Preparar Manual para atualização da página</w:t>
      </w:r>
      <w:r w:rsidR="000C745F">
        <w:t>.</w:t>
      </w:r>
    </w:p>
    <w:p w:rsidR="000C745F" w:rsidRDefault="000C745F" w:rsidP="000C745F">
      <w:pPr>
        <w:pStyle w:val="PargrafodaLista"/>
        <w:numPr>
          <w:ilvl w:val="0"/>
          <w:numId w:val="31"/>
        </w:numPr>
        <w:spacing w:before="120"/>
      </w:pPr>
      <w:r>
        <w:t xml:space="preserve">Fluxo do processo em </w:t>
      </w:r>
      <w:proofErr w:type="spellStart"/>
      <w:r>
        <w:t>Bizagi</w:t>
      </w:r>
      <w:proofErr w:type="spellEnd"/>
      <w:r>
        <w:t xml:space="preserve"> </w:t>
      </w:r>
      <w:proofErr w:type="spellStart"/>
      <w:r>
        <w:t>Modeler</w:t>
      </w:r>
      <w:proofErr w:type="spellEnd"/>
      <w:r>
        <w:t xml:space="preserve"> será </w:t>
      </w:r>
      <w:proofErr w:type="gramStart"/>
      <w:r>
        <w:t>implantada</w:t>
      </w:r>
      <w:proofErr w:type="gramEnd"/>
      <w:r>
        <w:t xml:space="preserve"> na p</w:t>
      </w:r>
      <w:r w:rsidR="00033F53">
        <w:t xml:space="preserve">ágina </w:t>
      </w:r>
      <w:r>
        <w:t xml:space="preserve">de </w:t>
      </w:r>
      <w:r w:rsidR="00033F53">
        <w:t xml:space="preserve">Portfólio de Processos da UFABC - </w:t>
      </w:r>
      <w:hyperlink r:id="rId21" w:history="1">
        <w:r w:rsidR="00033F53">
          <w:rPr>
            <w:rStyle w:val="Hyperlink"/>
          </w:rPr>
          <w:t>http://processos.ufabc.edu.br/</w:t>
        </w:r>
      </w:hyperlink>
    </w:p>
    <w:p w:rsidR="00033F53" w:rsidRDefault="00033F53" w:rsidP="000C745F">
      <w:pPr>
        <w:pStyle w:val="PargrafodaLista"/>
        <w:numPr>
          <w:ilvl w:val="0"/>
          <w:numId w:val="31"/>
        </w:numPr>
        <w:spacing w:before="120"/>
      </w:pPr>
      <w:r>
        <w:t>Verificar trâmites para Eleições dos membros (2021)</w:t>
      </w:r>
    </w:p>
    <w:p w:rsidR="009B576D" w:rsidRDefault="00033F53" w:rsidP="000C745F">
      <w:pPr>
        <w:pStyle w:val="PargrafodaLista"/>
        <w:numPr>
          <w:ilvl w:val="0"/>
          <w:numId w:val="31"/>
        </w:numPr>
        <w:spacing w:before="120"/>
      </w:pPr>
      <w:r>
        <w:t xml:space="preserve">Estudar </w:t>
      </w:r>
      <w:r w:rsidR="009B576D">
        <w:t xml:space="preserve">Sistemas </w:t>
      </w:r>
      <w:proofErr w:type="gramStart"/>
      <w:r>
        <w:t>impleme</w:t>
      </w:r>
      <w:r w:rsidR="009B576D">
        <w:t>ntados</w:t>
      </w:r>
      <w:proofErr w:type="gramEnd"/>
      <w:r>
        <w:t xml:space="preserve"> </w:t>
      </w:r>
      <w:r w:rsidR="009B576D">
        <w:t>na UFES:</w:t>
      </w:r>
    </w:p>
    <w:p w:rsidR="00033F53" w:rsidRDefault="009B576D" w:rsidP="009B576D">
      <w:pPr>
        <w:spacing w:before="120"/>
        <w:ind w:left="708"/>
      </w:pPr>
      <w:r>
        <w:t>Sistema de Atendiment</w:t>
      </w:r>
      <w:r>
        <w:t xml:space="preserve">o </w:t>
      </w:r>
    </w:p>
    <w:p w:rsidR="00033F53" w:rsidRDefault="00033F53" w:rsidP="000C745F">
      <w:pPr>
        <w:spacing w:before="120"/>
        <w:ind w:left="708"/>
        <w:contextualSpacing/>
      </w:pPr>
      <w:hyperlink r:id="rId22" w:history="1">
        <w:r>
          <w:rPr>
            <w:rStyle w:val="Hyperlink"/>
          </w:rPr>
          <w:t>http://flexibilizacaodejornada.ufes.br/sistema-de-atendimento</w:t>
        </w:r>
      </w:hyperlink>
    </w:p>
    <w:p w:rsidR="009B576D" w:rsidRDefault="009B576D" w:rsidP="000C745F">
      <w:pPr>
        <w:spacing w:before="120"/>
        <w:ind w:left="708"/>
        <w:contextualSpacing/>
      </w:pPr>
    </w:p>
    <w:p w:rsidR="009B576D" w:rsidRDefault="009B576D" w:rsidP="000C745F">
      <w:pPr>
        <w:spacing w:before="120"/>
        <w:ind w:left="708"/>
        <w:contextualSpacing/>
      </w:pPr>
      <w:r>
        <w:t>Pesquisa de Satisfação</w:t>
      </w:r>
    </w:p>
    <w:p w:rsidR="00033F53" w:rsidRDefault="00033F53" w:rsidP="000C745F">
      <w:pPr>
        <w:spacing w:before="120"/>
        <w:ind w:left="708"/>
        <w:contextualSpacing/>
      </w:pPr>
      <w:hyperlink r:id="rId23" w:history="1">
        <w:r>
          <w:rPr>
            <w:rStyle w:val="Hyperlink"/>
          </w:rPr>
          <w:t>https://pesquisa.ufes.br/limesurvey/index.php/955686</w:t>
        </w:r>
      </w:hyperlink>
    </w:p>
    <w:p w:rsidR="00033F53" w:rsidRDefault="00033F53" w:rsidP="000C745F">
      <w:pPr>
        <w:spacing w:before="120"/>
        <w:contextualSpacing/>
      </w:pPr>
    </w:p>
    <w:p w:rsidR="003A326A" w:rsidRDefault="003A326A" w:rsidP="00033F53">
      <w:pPr>
        <w:spacing w:before="240" w:after="120"/>
      </w:pPr>
      <w:r>
        <w:t xml:space="preserve">A reunião foi encerrada às </w:t>
      </w:r>
      <w:r w:rsidR="007E73F3">
        <w:t>1</w:t>
      </w:r>
      <w:r w:rsidR="00860B52">
        <w:t>5</w:t>
      </w:r>
      <w:r w:rsidR="007E73F3">
        <w:t>h</w:t>
      </w:r>
      <w:r w:rsidR="005428C3">
        <w:t>00</w:t>
      </w:r>
      <w:r>
        <w:t>.</w:t>
      </w:r>
    </w:p>
    <w:p w:rsidR="00230C9F" w:rsidRDefault="007E73F3" w:rsidP="000C6B06">
      <w:pPr>
        <w:tabs>
          <w:tab w:val="left" w:pos="4536"/>
        </w:tabs>
        <w:spacing w:before="240" w:after="120"/>
      </w:pPr>
      <w:r w:rsidRPr="007E73F3">
        <w:rPr>
          <w:b/>
        </w:rPr>
        <w:t>Próxima reunião</w:t>
      </w:r>
      <w:r w:rsidR="00336014">
        <w:rPr>
          <w:b/>
        </w:rPr>
        <w:t xml:space="preserve"> com o Gabinete</w:t>
      </w:r>
      <w:r w:rsidRPr="007E73F3">
        <w:rPr>
          <w:b/>
        </w:rPr>
        <w:t>:</w:t>
      </w:r>
      <w:r w:rsidR="00C10F21" w:rsidRPr="00C10F21">
        <w:t xml:space="preserve"> </w:t>
      </w:r>
      <w:r w:rsidR="00336014">
        <w:t>13</w:t>
      </w:r>
      <w:r w:rsidR="002834DC">
        <w:t>/03</w:t>
      </w:r>
      <w:r>
        <w:t>/</w:t>
      </w:r>
      <w:r w:rsidR="00860B52">
        <w:t>2020</w:t>
      </w:r>
      <w:r w:rsidR="00336014">
        <w:t xml:space="preserve"> - sexta-feira</w:t>
      </w:r>
      <w:r w:rsidR="00860B52">
        <w:t xml:space="preserve"> </w:t>
      </w:r>
      <w:r w:rsidR="00336014">
        <w:t>às 14</w:t>
      </w:r>
      <w:r>
        <w:t>h00</w:t>
      </w:r>
    </w:p>
    <w:p w:rsidR="00CB65D8" w:rsidRDefault="00CB65D8" w:rsidP="000C6B06">
      <w:pPr>
        <w:tabs>
          <w:tab w:val="left" w:pos="4536"/>
        </w:tabs>
        <w:spacing w:before="240" w:after="120"/>
      </w:pPr>
    </w:p>
    <w:p w:rsidR="00CB65D8" w:rsidRDefault="00CB65D8">
      <w:r>
        <w:br w:type="page"/>
      </w:r>
    </w:p>
    <w:p w:rsidR="0065411D" w:rsidRDefault="0065411D" w:rsidP="0065411D">
      <w:pPr>
        <w:jc w:val="center"/>
      </w:pPr>
      <w:r>
        <w:t>ANEXO I</w:t>
      </w:r>
    </w:p>
    <w:p w:rsidR="00CB65D8" w:rsidRDefault="0065411D" w:rsidP="0065411D">
      <w:pPr>
        <w:tabs>
          <w:tab w:val="left" w:pos="4536"/>
        </w:tabs>
        <w:spacing w:before="240" w:after="120"/>
        <w:jc w:val="center"/>
      </w:pPr>
      <w:r>
        <w:rPr>
          <w:noProof/>
        </w:rPr>
        <w:drawing>
          <wp:inline distT="0" distB="0" distL="0" distR="0" wp14:anchorId="1FC21F7B" wp14:editId="7025E449">
            <wp:extent cx="4871043" cy="6953250"/>
            <wp:effectExtent l="19050" t="1905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62561" t="13570" r="3395" b="7465"/>
                    <a:stretch/>
                  </pic:blipFill>
                  <pic:spPr bwMode="auto">
                    <a:xfrm>
                      <a:off x="0" y="0"/>
                      <a:ext cx="4887086" cy="6976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11D" w:rsidRDefault="0065411D" w:rsidP="0065411D">
      <w:pPr>
        <w:tabs>
          <w:tab w:val="left" w:pos="4536"/>
        </w:tabs>
        <w:spacing w:before="240" w:after="120"/>
        <w:jc w:val="center"/>
      </w:pPr>
      <w:r>
        <w:rPr>
          <w:noProof/>
        </w:rPr>
        <w:drawing>
          <wp:inline distT="0" distB="0" distL="0" distR="0" wp14:anchorId="355B71D3" wp14:editId="32577DA0">
            <wp:extent cx="4876800" cy="6751269"/>
            <wp:effectExtent l="19050" t="1905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61564" t="13242" r="3061" b="7184"/>
                    <a:stretch/>
                  </pic:blipFill>
                  <pic:spPr bwMode="auto">
                    <a:xfrm>
                      <a:off x="0" y="0"/>
                      <a:ext cx="4887248" cy="67657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11D" w:rsidRDefault="0065411D" w:rsidP="0065411D">
      <w:pPr>
        <w:tabs>
          <w:tab w:val="left" w:pos="4536"/>
        </w:tabs>
        <w:spacing w:before="240" w:after="120"/>
        <w:jc w:val="center"/>
      </w:pPr>
    </w:p>
    <w:p w:rsidR="0065411D" w:rsidRDefault="0065411D" w:rsidP="0065411D">
      <w:pPr>
        <w:tabs>
          <w:tab w:val="left" w:pos="4536"/>
        </w:tabs>
        <w:spacing w:before="240" w:after="120"/>
        <w:jc w:val="center"/>
      </w:pPr>
    </w:p>
    <w:p w:rsidR="004A007C" w:rsidRDefault="004A007C" w:rsidP="004A007C">
      <w:pPr>
        <w:tabs>
          <w:tab w:val="left" w:pos="4536"/>
        </w:tabs>
        <w:spacing w:before="240" w:after="120"/>
        <w:jc w:val="center"/>
      </w:pPr>
      <w:r w:rsidRPr="004A007C">
        <w:drawing>
          <wp:inline distT="0" distB="0" distL="0" distR="0" wp14:anchorId="0B250CB0" wp14:editId="276470C4">
            <wp:extent cx="6166998" cy="59055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65" cy="591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7C" w:rsidSect="00A5265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1985" w:right="851" w:bottom="1560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7" w:rsidRDefault="00035D57" w:rsidP="00353F4F">
      <w:r>
        <w:separator/>
      </w:r>
    </w:p>
  </w:endnote>
  <w:endnote w:type="continuationSeparator" w:id="0">
    <w:p w:rsidR="00035D57" w:rsidRDefault="00035D57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51" w:rsidRPr="00F70151" w:rsidRDefault="00F70151" w:rsidP="00F70151">
    <w:pPr>
      <w:pStyle w:val="Rodap"/>
      <w:jc w:val="center"/>
      <w:rPr>
        <w:sz w:val="20"/>
        <w:szCs w:val="16"/>
      </w:rPr>
    </w:pPr>
    <w:r w:rsidRPr="00F70151">
      <w:rPr>
        <w:sz w:val="20"/>
        <w:szCs w:val="16"/>
      </w:rPr>
      <w:t xml:space="preserve">Página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PAGE  </w:instrText>
    </w:r>
    <w:r w:rsidRPr="00F70151">
      <w:rPr>
        <w:sz w:val="20"/>
        <w:szCs w:val="16"/>
      </w:rPr>
      <w:fldChar w:fldCharType="separate"/>
    </w:r>
    <w:r w:rsidR="003A55BE">
      <w:rPr>
        <w:noProof/>
        <w:sz w:val="20"/>
        <w:szCs w:val="16"/>
      </w:rPr>
      <w:t>5</w:t>
    </w:r>
    <w:r w:rsidRPr="00F70151">
      <w:rPr>
        <w:sz w:val="20"/>
        <w:szCs w:val="16"/>
      </w:rPr>
      <w:fldChar w:fldCharType="end"/>
    </w:r>
    <w:r w:rsidRPr="00F70151">
      <w:rPr>
        <w:sz w:val="20"/>
        <w:szCs w:val="16"/>
      </w:rPr>
      <w:t xml:space="preserve"> de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 SECTIONPAGES  \* Arabic  \* MERGEFORMAT </w:instrText>
    </w:r>
    <w:r w:rsidRPr="00F70151">
      <w:rPr>
        <w:sz w:val="20"/>
        <w:szCs w:val="16"/>
      </w:rPr>
      <w:fldChar w:fldCharType="separate"/>
    </w:r>
    <w:r w:rsidR="003A55BE">
      <w:rPr>
        <w:noProof/>
        <w:sz w:val="20"/>
        <w:szCs w:val="16"/>
      </w:rPr>
      <w:t>6</w:t>
    </w:r>
    <w:r w:rsidRPr="00F70151">
      <w:rPr>
        <w:sz w:val="20"/>
        <w:szCs w:val="16"/>
      </w:rPr>
      <w:fldChar w:fldCharType="end"/>
    </w:r>
  </w:p>
  <w:p w:rsidR="00BD6FFF" w:rsidRPr="00472664" w:rsidRDefault="00BD6FFF" w:rsidP="00F70151">
    <w:pPr>
      <w:pStyle w:val="Rodap"/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</w:t>
    </w:r>
    <w:r w:rsidR="00072D34">
      <w:rPr>
        <w:sz w:val="20"/>
        <w:szCs w:val="20"/>
      </w:rPr>
      <w:t xml:space="preserve"> 5001 · Bairro Santa Terezinha –</w:t>
    </w:r>
    <w:r w:rsidRPr="00472664">
      <w:rPr>
        <w:sz w:val="20"/>
        <w:szCs w:val="20"/>
      </w:rPr>
      <w:t xml:space="preserve">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  <w:r w:rsidR="00F70151">
      <w:rPr>
        <w:sz w:val="20"/>
        <w:szCs w:val="20"/>
      </w:rPr>
      <w:t xml:space="preserve"> – </w:t>
    </w:r>
    <w:r w:rsidRPr="00472664">
      <w:rPr>
        <w:sz w:val="20"/>
        <w:szCs w:val="20"/>
      </w:rPr>
      <w:t>CEP 09210-580</w:t>
    </w:r>
  </w:p>
  <w:p w:rsidR="00BD6FFF" w:rsidRDefault="003A326A" w:rsidP="00BD6FFF">
    <w:pPr>
      <w:pStyle w:val="Rodap"/>
      <w:tabs>
        <w:tab w:val="left" w:pos="708"/>
      </w:tabs>
      <w:jc w:val="center"/>
    </w:pPr>
    <w:r>
      <w:rPr>
        <w:sz w:val="20"/>
        <w:szCs w:val="20"/>
      </w:rPr>
      <w:t>caf</w:t>
    </w:r>
    <w:r w:rsidR="00BD6FFF" w:rsidRPr="00472664">
      <w:rPr>
        <w:sz w:val="20"/>
        <w:szCs w:val="20"/>
      </w:rPr>
      <w:t>@ufabc.edu.br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7" w:rsidRDefault="00035D57" w:rsidP="00353F4F">
      <w:r>
        <w:separator/>
      </w:r>
    </w:p>
  </w:footnote>
  <w:footnote w:type="continuationSeparator" w:id="0">
    <w:p w:rsidR="00035D57" w:rsidRDefault="00035D57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2A7D4E75" wp14:editId="2437A670">
          <wp:simplePos x="0" y="0"/>
          <wp:positionH relativeFrom="margin">
            <wp:posOffset>2613025</wp:posOffset>
          </wp:positionH>
          <wp:positionV relativeFrom="topMargin">
            <wp:posOffset>637540</wp:posOffset>
          </wp:positionV>
          <wp:extent cx="773430" cy="827405"/>
          <wp:effectExtent l="0" t="0" r="0" b="0"/>
          <wp:wrapTopAndBottom/>
          <wp:docPr id="9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MINISTÉRIO DA EDUCAÇÃO</w:t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Fundação Universidade Federal do ABC</w:t>
    </w:r>
  </w:p>
  <w:p w:rsidR="003A326A" w:rsidRDefault="00A56B52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>
      <w:rPr>
        <w:b/>
      </w:rPr>
      <w:t xml:space="preserve">CAF - </w:t>
    </w:r>
    <w:r w:rsidR="00D64F9C" w:rsidRPr="00D64F9C">
      <w:rPr>
        <w:b/>
      </w:rPr>
      <w:t>Comissão Permanente de Apoio à F</w:t>
    </w:r>
    <w:r w:rsidR="00D64F9C">
      <w:rPr>
        <w:b/>
      </w:rPr>
      <w:t>lexibilização de Jornada</w:t>
    </w:r>
  </w:p>
  <w:p w:rsidR="003A326A" w:rsidRPr="00624DDD" w:rsidRDefault="003A326A" w:rsidP="003A326A">
    <w:pPr>
      <w:pStyle w:val="Cabealho"/>
      <w:tabs>
        <w:tab w:val="clear" w:pos="4320"/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E0"/>
    <w:multiLevelType w:val="multilevel"/>
    <w:tmpl w:val="0ACC9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32738"/>
    <w:multiLevelType w:val="hybridMultilevel"/>
    <w:tmpl w:val="798EB63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80BF1"/>
    <w:multiLevelType w:val="hybridMultilevel"/>
    <w:tmpl w:val="70723A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0454A"/>
    <w:multiLevelType w:val="hybridMultilevel"/>
    <w:tmpl w:val="B6A094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2121A"/>
    <w:multiLevelType w:val="hybridMultilevel"/>
    <w:tmpl w:val="2D489E32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6B69"/>
    <w:multiLevelType w:val="hybridMultilevel"/>
    <w:tmpl w:val="BB5E91B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8A33EB"/>
    <w:multiLevelType w:val="hybridMultilevel"/>
    <w:tmpl w:val="03320BD4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835464"/>
    <w:multiLevelType w:val="hybridMultilevel"/>
    <w:tmpl w:val="861A2C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BD0A05"/>
    <w:multiLevelType w:val="hybridMultilevel"/>
    <w:tmpl w:val="C456B8FC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64372"/>
    <w:multiLevelType w:val="hybridMultilevel"/>
    <w:tmpl w:val="7794D8F4"/>
    <w:lvl w:ilvl="0" w:tplc="0416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6EF51CD"/>
    <w:multiLevelType w:val="hybridMultilevel"/>
    <w:tmpl w:val="B290C0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965A3D"/>
    <w:multiLevelType w:val="hybridMultilevel"/>
    <w:tmpl w:val="9D2C3EC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50A97"/>
    <w:multiLevelType w:val="hybridMultilevel"/>
    <w:tmpl w:val="0E88ED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6459B"/>
    <w:multiLevelType w:val="hybridMultilevel"/>
    <w:tmpl w:val="89B2D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7CA7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6145A"/>
    <w:multiLevelType w:val="hybridMultilevel"/>
    <w:tmpl w:val="2D489E32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53E73"/>
    <w:multiLevelType w:val="hybridMultilevel"/>
    <w:tmpl w:val="03320BD4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824080"/>
    <w:multiLevelType w:val="hybridMultilevel"/>
    <w:tmpl w:val="4BA44878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849AC"/>
    <w:multiLevelType w:val="hybridMultilevel"/>
    <w:tmpl w:val="1F4ADA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4E3D"/>
    <w:multiLevelType w:val="hybridMultilevel"/>
    <w:tmpl w:val="683AD2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10826"/>
    <w:multiLevelType w:val="hybridMultilevel"/>
    <w:tmpl w:val="8FC638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E611D2">
      <w:start w:val="1"/>
      <w:numFmt w:val="lowerLetter"/>
      <w:lvlText w:val="%2."/>
      <w:lvlJc w:val="righ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4530BE"/>
    <w:multiLevelType w:val="hybridMultilevel"/>
    <w:tmpl w:val="5A0E365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CFD31D2"/>
    <w:multiLevelType w:val="hybridMultilevel"/>
    <w:tmpl w:val="EB76AB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68184D"/>
    <w:multiLevelType w:val="hybridMultilevel"/>
    <w:tmpl w:val="02C2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950CD"/>
    <w:multiLevelType w:val="hybridMultilevel"/>
    <w:tmpl w:val="0B80B0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2D421B0"/>
    <w:multiLevelType w:val="hybridMultilevel"/>
    <w:tmpl w:val="483C94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33521B0"/>
    <w:multiLevelType w:val="hybridMultilevel"/>
    <w:tmpl w:val="3656C9A2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9D72718"/>
    <w:multiLevelType w:val="hybridMultilevel"/>
    <w:tmpl w:val="0B2AB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3676B"/>
    <w:multiLevelType w:val="hybridMultilevel"/>
    <w:tmpl w:val="0464EA5A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D65098"/>
    <w:multiLevelType w:val="hybridMultilevel"/>
    <w:tmpl w:val="D03AC372"/>
    <w:lvl w:ilvl="0" w:tplc="5CFEFA4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47C05"/>
    <w:multiLevelType w:val="multilevel"/>
    <w:tmpl w:val="58B47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F33042"/>
    <w:multiLevelType w:val="hybridMultilevel"/>
    <w:tmpl w:val="2FEA718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A3620D"/>
    <w:multiLevelType w:val="hybridMultilevel"/>
    <w:tmpl w:val="BDA4C364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24"/>
  </w:num>
  <w:num w:numId="5">
    <w:abstractNumId w:val="25"/>
  </w:num>
  <w:num w:numId="6">
    <w:abstractNumId w:val="22"/>
  </w:num>
  <w:num w:numId="7">
    <w:abstractNumId w:val="23"/>
  </w:num>
  <w:num w:numId="8">
    <w:abstractNumId w:val="10"/>
  </w:num>
  <w:num w:numId="9">
    <w:abstractNumId w:val="30"/>
  </w:num>
  <w:num w:numId="10">
    <w:abstractNumId w:val="0"/>
  </w:num>
  <w:num w:numId="11">
    <w:abstractNumId w:val="19"/>
  </w:num>
  <w:num w:numId="12">
    <w:abstractNumId w:val="6"/>
  </w:num>
  <w:num w:numId="13">
    <w:abstractNumId w:val="9"/>
  </w:num>
  <w:num w:numId="14">
    <w:abstractNumId w:val="3"/>
  </w:num>
  <w:num w:numId="15">
    <w:abstractNumId w:val="20"/>
  </w:num>
  <w:num w:numId="16">
    <w:abstractNumId w:val="28"/>
  </w:num>
  <w:num w:numId="17">
    <w:abstractNumId w:val="15"/>
  </w:num>
  <w:num w:numId="18">
    <w:abstractNumId w:val="18"/>
  </w:num>
  <w:num w:numId="19">
    <w:abstractNumId w:val="1"/>
  </w:num>
  <w:num w:numId="20">
    <w:abstractNumId w:val="4"/>
  </w:num>
  <w:num w:numId="21">
    <w:abstractNumId w:val="8"/>
  </w:num>
  <w:num w:numId="22">
    <w:abstractNumId w:val="32"/>
  </w:num>
  <w:num w:numId="23">
    <w:abstractNumId w:val="16"/>
  </w:num>
  <w:num w:numId="24">
    <w:abstractNumId w:val="14"/>
  </w:num>
  <w:num w:numId="25">
    <w:abstractNumId w:val="13"/>
  </w:num>
  <w:num w:numId="26">
    <w:abstractNumId w:val="7"/>
  </w:num>
  <w:num w:numId="27">
    <w:abstractNumId w:val="26"/>
  </w:num>
  <w:num w:numId="28">
    <w:abstractNumId w:val="29"/>
  </w:num>
  <w:num w:numId="29">
    <w:abstractNumId w:val="31"/>
  </w:num>
  <w:num w:numId="30">
    <w:abstractNumId w:val="12"/>
  </w:num>
  <w:num w:numId="31">
    <w:abstractNumId w:val="17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B6"/>
    <w:rsid w:val="00027203"/>
    <w:rsid w:val="00033F53"/>
    <w:rsid w:val="00035D57"/>
    <w:rsid w:val="00041C49"/>
    <w:rsid w:val="00072D34"/>
    <w:rsid w:val="0007354F"/>
    <w:rsid w:val="00082C2F"/>
    <w:rsid w:val="0008644B"/>
    <w:rsid w:val="00087C8A"/>
    <w:rsid w:val="00095A11"/>
    <w:rsid w:val="000C6B06"/>
    <w:rsid w:val="000C745F"/>
    <w:rsid w:val="000E77BB"/>
    <w:rsid w:val="000F35DE"/>
    <w:rsid w:val="001026E7"/>
    <w:rsid w:val="0010756C"/>
    <w:rsid w:val="00113100"/>
    <w:rsid w:val="00124E2D"/>
    <w:rsid w:val="00150E40"/>
    <w:rsid w:val="001544B1"/>
    <w:rsid w:val="00157B19"/>
    <w:rsid w:val="001632C6"/>
    <w:rsid w:val="00170ADA"/>
    <w:rsid w:val="0017192B"/>
    <w:rsid w:val="00196AC4"/>
    <w:rsid w:val="001B15E8"/>
    <w:rsid w:val="001B6871"/>
    <w:rsid w:val="001E1FB6"/>
    <w:rsid w:val="00213216"/>
    <w:rsid w:val="00230C9F"/>
    <w:rsid w:val="0025048F"/>
    <w:rsid w:val="00255A86"/>
    <w:rsid w:val="00281627"/>
    <w:rsid w:val="002834DC"/>
    <w:rsid w:val="002A2D75"/>
    <w:rsid w:val="00302E9C"/>
    <w:rsid w:val="0033479B"/>
    <w:rsid w:val="00336014"/>
    <w:rsid w:val="00346919"/>
    <w:rsid w:val="00352EA8"/>
    <w:rsid w:val="00353F4F"/>
    <w:rsid w:val="0035776A"/>
    <w:rsid w:val="00377CA5"/>
    <w:rsid w:val="003970D9"/>
    <w:rsid w:val="003A326A"/>
    <w:rsid w:val="003A55BE"/>
    <w:rsid w:val="003D2AE8"/>
    <w:rsid w:val="003D479E"/>
    <w:rsid w:val="003D480D"/>
    <w:rsid w:val="003E2109"/>
    <w:rsid w:val="003E21CB"/>
    <w:rsid w:val="003F17F8"/>
    <w:rsid w:val="004037EA"/>
    <w:rsid w:val="00416AAB"/>
    <w:rsid w:val="00434C76"/>
    <w:rsid w:val="0045444C"/>
    <w:rsid w:val="00472664"/>
    <w:rsid w:val="004832F5"/>
    <w:rsid w:val="00486C6A"/>
    <w:rsid w:val="00487A23"/>
    <w:rsid w:val="0049286D"/>
    <w:rsid w:val="00497BC9"/>
    <w:rsid w:val="004A007C"/>
    <w:rsid w:val="004D34CA"/>
    <w:rsid w:val="004E4497"/>
    <w:rsid w:val="004E512E"/>
    <w:rsid w:val="005130B6"/>
    <w:rsid w:val="005173BA"/>
    <w:rsid w:val="00533DBA"/>
    <w:rsid w:val="005428C3"/>
    <w:rsid w:val="005473A8"/>
    <w:rsid w:val="005810D7"/>
    <w:rsid w:val="00590C95"/>
    <w:rsid w:val="005A782B"/>
    <w:rsid w:val="005E3B21"/>
    <w:rsid w:val="005F6D63"/>
    <w:rsid w:val="005F7B59"/>
    <w:rsid w:val="00603512"/>
    <w:rsid w:val="00624DDD"/>
    <w:rsid w:val="00650329"/>
    <w:rsid w:val="00653A0E"/>
    <w:rsid w:val="0065411D"/>
    <w:rsid w:val="0066246D"/>
    <w:rsid w:val="00675F87"/>
    <w:rsid w:val="00686DC2"/>
    <w:rsid w:val="006929C9"/>
    <w:rsid w:val="006B4884"/>
    <w:rsid w:val="006C035F"/>
    <w:rsid w:val="006C4852"/>
    <w:rsid w:val="006D4AFB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75E33"/>
    <w:rsid w:val="00781E2D"/>
    <w:rsid w:val="0078501C"/>
    <w:rsid w:val="0079465A"/>
    <w:rsid w:val="007A5028"/>
    <w:rsid w:val="007C59BA"/>
    <w:rsid w:val="007E73F3"/>
    <w:rsid w:val="007F235B"/>
    <w:rsid w:val="00811D34"/>
    <w:rsid w:val="00814EF1"/>
    <w:rsid w:val="008313F6"/>
    <w:rsid w:val="00837CF9"/>
    <w:rsid w:val="00860B52"/>
    <w:rsid w:val="00864676"/>
    <w:rsid w:val="00866514"/>
    <w:rsid w:val="00873556"/>
    <w:rsid w:val="00880BB6"/>
    <w:rsid w:val="008B33FF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4069C"/>
    <w:rsid w:val="009577F4"/>
    <w:rsid w:val="00962FE8"/>
    <w:rsid w:val="00970AE1"/>
    <w:rsid w:val="0097632C"/>
    <w:rsid w:val="00994F9B"/>
    <w:rsid w:val="009B576D"/>
    <w:rsid w:val="009E139F"/>
    <w:rsid w:val="00A115BC"/>
    <w:rsid w:val="00A159E3"/>
    <w:rsid w:val="00A50DAE"/>
    <w:rsid w:val="00A52653"/>
    <w:rsid w:val="00A549CA"/>
    <w:rsid w:val="00A56B52"/>
    <w:rsid w:val="00A819C0"/>
    <w:rsid w:val="00A93A97"/>
    <w:rsid w:val="00A97087"/>
    <w:rsid w:val="00AB0837"/>
    <w:rsid w:val="00AB1261"/>
    <w:rsid w:val="00AB21C1"/>
    <w:rsid w:val="00AC6A96"/>
    <w:rsid w:val="00AC7ADF"/>
    <w:rsid w:val="00AD0FA4"/>
    <w:rsid w:val="00AD1E0D"/>
    <w:rsid w:val="00B1434D"/>
    <w:rsid w:val="00B1729B"/>
    <w:rsid w:val="00B274D0"/>
    <w:rsid w:val="00B356B4"/>
    <w:rsid w:val="00B360B5"/>
    <w:rsid w:val="00B8664E"/>
    <w:rsid w:val="00BA4EF1"/>
    <w:rsid w:val="00BB4CFF"/>
    <w:rsid w:val="00BC27FA"/>
    <w:rsid w:val="00BD6FFF"/>
    <w:rsid w:val="00BE602E"/>
    <w:rsid w:val="00BF6C0F"/>
    <w:rsid w:val="00C045E0"/>
    <w:rsid w:val="00C04BB9"/>
    <w:rsid w:val="00C1089A"/>
    <w:rsid w:val="00C10F21"/>
    <w:rsid w:val="00C32DA9"/>
    <w:rsid w:val="00C567EC"/>
    <w:rsid w:val="00C62FCC"/>
    <w:rsid w:val="00C80BF4"/>
    <w:rsid w:val="00C84F76"/>
    <w:rsid w:val="00C90737"/>
    <w:rsid w:val="00C965CB"/>
    <w:rsid w:val="00CB65D8"/>
    <w:rsid w:val="00CC76AB"/>
    <w:rsid w:val="00CD2E2A"/>
    <w:rsid w:val="00D111E7"/>
    <w:rsid w:val="00D20922"/>
    <w:rsid w:val="00D409EA"/>
    <w:rsid w:val="00D55061"/>
    <w:rsid w:val="00D552E9"/>
    <w:rsid w:val="00D64F9C"/>
    <w:rsid w:val="00D66121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1344"/>
    <w:rsid w:val="00DE16AD"/>
    <w:rsid w:val="00DE682A"/>
    <w:rsid w:val="00DF24C1"/>
    <w:rsid w:val="00E120E5"/>
    <w:rsid w:val="00E27AE4"/>
    <w:rsid w:val="00E55CEF"/>
    <w:rsid w:val="00E61446"/>
    <w:rsid w:val="00E70098"/>
    <w:rsid w:val="00E83FFA"/>
    <w:rsid w:val="00E923EB"/>
    <w:rsid w:val="00EB584E"/>
    <w:rsid w:val="00ED0D28"/>
    <w:rsid w:val="00ED1322"/>
    <w:rsid w:val="00EF74E7"/>
    <w:rsid w:val="00F37A48"/>
    <w:rsid w:val="00F70151"/>
    <w:rsid w:val="00F714E4"/>
    <w:rsid w:val="00F775F7"/>
    <w:rsid w:val="00F9545F"/>
    <w:rsid w:val="00FA09CD"/>
    <w:rsid w:val="00FA0C17"/>
    <w:rsid w:val="00FC05DD"/>
    <w:rsid w:val="00FC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03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6818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4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onete.nagy@ufabc.edu.br" TargetMode="External"/><Relationship Id="rId18" Type="http://schemas.openxmlformats.org/officeDocument/2006/relationships/hyperlink" Target="http://proap.ufabc.edu.br/" TargetMode="External"/><Relationship Id="rId26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processos.ufabc.edu.br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ira.andretta@ufabc.edu.br" TargetMode="External"/><Relationship Id="rId17" Type="http://schemas.openxmlformats.org/officeDocument/2006/relationships/hyperlink" Target="mailto:andrey.goncalves@ufabc.edu.br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.izumi@ufabc.edu.br" TargetMode="External"/><Relationship Id="rId20" Type="http://schemas.openxmlformats.org/officeDocument/2006/relationships/hyperlink" Target="http://www.ufabc.edu.br/administracao/comissoes/ca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ap.psico@ufabc.edu.br" TargetMode="External"/><Relationship Id="rId24" Type="http://schemas.openxmlformats.org/officeDocument/2006/relationships/image" Target="media/image1.pn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e.kotani@ufabc.edu.br" TargetMode="External"/><Relationship Id="rId23" Type="http://schemas.openxmlformats.org/officeDocument/2006/relationships/hyperlink" Target="https://pesquisa.ufes.br/limesurvey/index.php/955686" TargetMode="External"/><Relationship Id="rId28" Type="http://schemas.openxmlformats.org/officeDocument/2006/relationships/header" Target="header2.xml"/><Relationship Id="rId10" Type="http://schemas.openxmlformats.org/officeDocument/2006/relationships/hyperlink" Target="mailto:caf@ufabc.edu.br" TargetMode="External"/><Relationship Id="rId19" Type="http://schemas.openxmlformats.org/officeDocument/2006/relationships/hyperlink" Target="http://www.ufabc.edu.br/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proap@ufabc.edu.br" TargetMode="External"/><Relationship Id="rId14" Type="http://schemas.openxmlformats.org/officeDocument/2006/relationships/hyperlink" Target="mailto:felipe.vasconcellos@ufabc.edu.br" TargetMode="External"/><Relationship Id="rId22" Type="http://schemas.openxmlformats.org/officeDocument/2006/relationships/hyperlink" Target="http://flexibilizacaodejornada.ufes.br/sistema-de-atendimento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1086-D92E-4D21-97AD-042482C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876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Elizabeth Miho Kotani</cp:lastModifiedBy>
  <cp:revision>6</cp:revision>
  <cp:lastPrinted>2011-04-15T12:59:00Z</cp:lastPrinted>
  <dcterms:created xsi:type="dcterms:W3CDTF">2020-03-10T11:23:00Z</dcterms:created>
  <dcterms:modified xsi:type="dcterms:W3CDTF">2020-03-10T19:06:00Z</dcterms:modified>
</cp:coreProperties>
</file>