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C4D7D" w:rsidP="00D0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73B92">
              <w:rPr>
                <w:rFonts w:ascii="Arial" w:hAnsi="Arial" w:cs="Arial"/>
                <w:b/>
                <w:sz w:val="20"/>
                <w:szCs w:val="20"/>
              </w:rPr>
              <w:t xml:space="preserve">PARA TRATAMENTO </w:t>
            </w:r>
            <w:r w:rsidR="00D05772">
              <w:rPr>
                <w:rFonts w:ascii="Arial" w:hAnsi="Arial" w:cs="Arial"/>
                <w:b/>
                <w:sz w:val="20"/>
                <w:szCs w:val="20"/>
              </w:rPr>
              <w:t>DA PRÓPRIA SAÚDE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6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9B34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6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6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02624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63055D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21"/>
      </w:tblGrid>
      <w:tr w:rsidR="009B345E" w:rsidRPr="00433FA6" w:rsidTr="007D1575">
        <w:trPr>
          <w:trHeight w:val="353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DA CHEFIA IMEDIATA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1248" w:rsidRPr="005F5C51" w:rsidTr="007D1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48" w:rsidRPr="005F5C51" w:rsidRDefault="00931248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6305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48" w:rsidRPr="005F5C51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52041" w:rsidRDefault="00552041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9B345E" w:rsidRPr="005F5C51" w:rsidTr="00652337">
        <w:trPr>
          <w:trHeight w:val="35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ATESTADO MÉDICO</w:t>
            </w:r>
          </w:p>
        </w:tc>
      </w:tr>
      <w:tr w:rsidR="002E396C" w:rsidRPr="005F5C51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020D9B" w:rsidP="00D43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 DO AFASTAMENTO</w:t>
            </w:r>
            <w:r w:rsidR="002E396C" w:rsidRPr="005F5C51">
              <w:rPr>
                <w:rFonts w:ascii="Arial" w:hAnsi="Arial" w:cs="Arial"/>
                <w:sz w:val="18"/>
                <w:szCs w:val="18"/>
              </w:rPr>
              <w:t>:</w:t>
            </w:r>
            <w:r w:rsidR="009B34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12"/>
            <w:r w:rsidR="00D43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18"/>
              </w:rPr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5"/>
            <w:r w:rsidR="00D434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B345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13"/>
            <w:r w:rsidR="00D43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18"/>
              </w:rPr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B345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4"/>
            <w:r w:rsidR="009B34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345E">
              <w:rPr>
                <w:rFonts w:ascii="Arial" w:hAnsi="Arial" w:cs="Arial"/>
                <w:sz w:val="18"/>
                <w:szCs w:val="18"/>
              </w:rPr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2E396C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SUGESTÃO DE DIAS DE AFASTAMENTO:</w:t>
            </w:r>
            <w:r w:rsidR="006305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E15C1A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63055D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2E396C">
              <w:rPr>
                <w:rFonts w:ascii="Arial" w:hAnsi="Arial" w:cs="Arial"/>
                <w:sz w:val="18"/>
                <w:szCs w:val="18"/>
              </w:rPr>
              <w:t>PROFISSIONAL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783053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Default="0063055D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CRM/ CRO DO PROFISSIONAL: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14E04" w:rsidRPr="00914E04" w:rsidRDefault="00914E04" w:rsidP="00914E04">
      <w:pPr>
        <w:spacing w:before="60" w:after="60" w:line="240" w:lineRule="auto"/>
        <w:rPr>
          <w:rFonts w:ascii="Arial" w:hAnsi="Arial" w:cs="Arial"/>
          <w:b/>
          <w:sz w:val="18"/>
          <w:szCs w:val="18"/>
        </w:rPr>
      </w:pPr>
      <w:r w:rsidRPr="00914E04">
        <w:rPr>
          <w:rFonts w:ascii="Arial" w:hAnsi="Arial" w:cs="Arial"/>
          <w:b/>
          <w:sz w:val="18"/>
          <w:szCs w:val="18"/>
        </w:rPr>
        <w:t>Aviso importante: O servidor deverá notificar seu superior imediato sobre sua ausência temporária ao trabalho.</w:t>
      </w:r>
    </w:p>
    <w:p w:rsidR="00C54504" w:rsidRPr="00C54504" w:rsidRDefault="00934D71" w:rsidP="0063055D">
      <w:pPr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1 - </w:t>
      </w:r>
      <w:r w:rsidR="00C54504" w:rsidRPr="00C54504">
        <w:rPr>
          <w:rFonts w:ascii="Arial" w:hAnsi="Arial" w:cs="Arial"/>
          <w:sz w:val="18"/>
          <w:szCs w:val="20"/>
        </w:rPr>
        <w:t>Somente os atestados emitidos por médicos ou cir</w:t>
      </w:r>
      <w:r>
        <w:rPr>
          <w:rFonts w:ascii="Arial" w:hAnsi="Arial" w:cs="Arial"/>
          <w:sz w:val="18"/>
          <w:szCs w:val="20"/>
        </w:rPr>
        <w:t>urgiões-dentistas serão aceitos</w:t>
      </w:r>
      <w:r w:rsidR="00C54504" w:rsidRPr="00C54504">
        <w:rPr>
          <w:rFonts w:ascii="Arial" w:hAnsi="Arial" w:cs="Arial"/>
          <w:sz w:val="18"/>
          <w:szCs w:val="20"/>
        </w:rPr>
        <w:t xml:space="preserve"> para fins de justificativa de faltas ao trabalho.</w:t>
      </w:r>
    </w:p>
    <w:p w:rsidR="00C54504" w:rsidRPr="00C54504" w:rsidRDefault="00C54504" w:rsidP="00D725B7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76585" w:rsidRPr="00C54504" w:rsidRDefault="00934D71" w:rsidP="00D725B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2 -</w:t>
      </w:r>
      <w:r>
        <w:rPr>
          <w:rFonts w:ascii="Arial" w:hAnsi="Arial" w:cs="Arial"/>
          <w:sz w:val="18"/>
          <w:szCs w:val="20"/>
        </w:rPr>
        <w:t xml:space="preserve"> No</w:t>
      </w:r>
      <w:r w:rsidR="00C76585" w:rsidRPr="00C54504">
        <w:rPr>
          <w:rFonts w:ascii="Arial" w:hAnsi="Arial" w:cs="Arial"/>
          <w:sz w:val="18"/>
          <w:szCs w:val="20"/>
        </w:rPr>
        <w:t>s atestados deverão constar</w:t>
      </w:r>
      <w:r w:rsidR="00E104BD">
        <w:rPr>
          <w:rFonts w:ascii="Arial" w:hAnsi="Arial" w:cs="Arial"/>
          <w:sz w:val="18"/>
          <w:szCs w:val="20"/>
        </w:rPr>
        <w:t>:</w:t>
      </w:r>
      <w:r w:rsidR="00C76585" w:rsidRPr="00C54504">
        <w:rPr>
          <w:rFonts w:ascii="Arial" w:hAnsi="Arial" w:cs="Arial"/>
          <w:sz w:val="18"/>
          <w:szCs w:val="20"/>
        </w:rPr>
        <w:t xml:space="preserve"> identificação do servidor, identificação do profissional emitente e de seu registro em conselho de classe, d</w:t>
      </w:r>
      <w:r w:rsidR="00481836">
        <w:rPr>
          <w:rFonts w:ascii="Arial" w:hAnsi="Arial" w:cs="Arial"/>
          <w:sz w:val="18"/>
          <w:szCs w:val="20"/>
        </w:rPr>
        <w:t>ata de emissão do documento, o c</w:t>
      </w:r>
      <w:r w:rsidR="00C76585" w:rsidRPr="00C54504">
        <w:rPr>
          <w:rFonts w:ascii="Arial" w:hAnsi="Arial" w:cs="Arial"/>
          <w:sz w:val="18"/>
          <w:szCs w:val="20"/>
        </w:rPr>
        <w:t xml:space="preserve">ódigo da Classificação Internacional de Doenças - CID ou </w:t>
      </w:r>
      <w:r w:rsidR="00211994">
        <w:rPr>
          <w:rFonts w:ascii="Arial" w:hAnsi="Arial" w:cs="Arial"/>
          <w:sz w:val="18"/>
          <w:szCs w:val="20"/>
        </w:rPr>
        <w:t>diagnó</w:t>
      </w:r>
      <w:r w:rsidR="00C76585" w:rsidRPr="00C54504">
        <w:rPr>
          <w:rFonts w:ascii="Arial" w:hAnsi="Arial" w:cs="Arial"/>
          <w:sz w:val="18"/>
          <w:szCs w:val="20"/>
        </w:rPr>
        <w:t>stico e o</w:t>
      </w:r>
      <w:r w:rsidR="00211994">
        <w:rPr>
          <w:rFonts w:ascii="Arial" w:hAnsi="Arial" w:cs="Arial"/>
          <w:sz w:val="18"/>
          <w:szCs w:val="20"/>
        </w:rPr>
        <w:t xml:space="preserve"> tempo provável de afastamento, </w:t>
      </w:r>
      <w:r w:rsidR="00C76585" w:rsidRPr="00C54504">
        <w:rPr>
          <w:rFonts w:ascii="Arial" w:hAnsi="Arial" w:cs="Arial"/>
          <w:sz w:val="18"/>
          <w:szCs w:val="20"/>
        </w:rPr>
        <w:t>de forma legível.</w:t>
      </w:r>
    </w:p>
    <w:p w:rsidR="008317D0" w:rsidRPr="00C54504" w:rsidRDefault="008317D0" w:rsidP="00D725B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F151CF" w:rsidRPr="00C54504" w:rsidRDefault="00934D71" w:rsidP="00D725B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3 -</w:t>
      </w:r>
      <w:r>
        <w:rPr>
          <w:rFonts w:ascii="Arial" w:hAnsi="Arial" w:cs="Arial"/>
          <w:sz w:val="18"/>
          <w:szCs w:val="20"/>
        </w:rPr>
        <w:t xml:space="preserve"> </w:t>
      </w:r>
      <w:r w:rsidR="00C76585" w:rsidRPr="00C54504">
        <w:rPr>
          <w:rFonts w:ascii="Arial" w:hAnsi="Arial" w:cs="Arial"/>
          <w:sz w:val="18"/>
          <w:szCs w:val="20"/>
        </w:rPr>
        <w:t xml:space="preserve">O servidor </w:t>
      </w:r>
      <w:r w:rsidR="00C76585" w:rsidRPr="00C54504">
        <w:rPr>
          <w:rFonts w:ascii="Arial" w:hAnsi="Arial" w:cs="Arial"/>
          <w:b/>
          <w:sz w:val="18"/>
          <w:szCs w:val="20"/>
        </w:rPr>
        <w:t>poderá</w:t>
      </w:r>
      <w:r w:rsidR="006820AE">
        <w:rPr>
          <w:rFonts w:ascii="Arial" w:hAnsi="Arial" w:cs="Arial"/>
          <w:sz w:val="18"/>
          <w:szCs w:val="20"/>
        </w:rPr>
        <w:t xml:space="preserve"> ser dispensado da perí</w:t>
      </w:r>
      <w:r w:rsidR="00C76585" w:rsidRPr="00C54504">
        <w:rPr>
          <w:rFonts w:ascii="Arial" w:hAnsi="Arial" w:cs="Arial"/>
          <w:sz w:val="18"/>
          <w:szCs w:val="20"/>
        </w:rPr>
        <w:t>cia oficial para a concess</w:t>
      </w:r>
      <w:r w:rsidR="006820AE">
        <w:rPr>
          <w:rFonts w:ascii="Arial" w:hAnsi="Arial" w:cs="Arial"/>
          <w:sz w:val="18"/>
          <w:szCs w:val="20"/>
        </w:rPr>
        <w:t>ão de licença para tratamento da própria</w:t>
      </w:r>
      <w:r w:rsidR="00C76585" w:rsidRPr="00C54504">
        <w:rPr>
          <w:rFonts w:ascii="Arial" w:hAnsi="Arial" w:cs="Arial"/>
          <w:sz w:val="18"/>
          <w:szCs w:val="20"/>
        </w:rPr>
        <w:t xml:space="preserve"> saúde</w:t>
      </w:r>
      <w:r w:rsidR="008317D0" w:rsidRPr="00C54504">
        <w:rPr>
          <w:rFonts w:ascii="Arial" w:hAnsi="Arial" w:cs="Arial"/>
          <w:sz w:val="18"/>
          <w:szCs w:val="20"/>
        </w:rPr>
        <w:t>, por razõ</w:t>
      </w:r>
      <w:r w:rsidR="000467AF">
        <w:rPr>
          <w:rFonts w:ascii="Arial" w:hAnsi="Arial" w:cs="Arial"/>
          <w:sz w:val="18"/>
          <w:szCs w:val="20"/>
        </w:rPr>
        <w:t>es mé</w:t>
      </w:r>
      <w:r w:rsidR="00C76585" w:rsidRPr="00C54504">
        <w:rPr>
          <w:rFonts w:ascii="Arial" w:hAnsi="Arial" w:cs="Arial"/>
          <w:sz w:val="18"/>
          <w:szCs w:val="20"/>
        </w:rPr>
        <w:t xml:space="preserve">dicas ou odontológicas, desde que sua licença </w:t>
      </w:r>
      <w:r w:rsidR="00C76585" w:rsidRPr="00934D71">
        <w:rPr>
          <w:rFonts w:ascii="Arial" w:hAnsi="Arial" w:cs="Arial"/>
          <w:sz w:val="18"/>
          <w:szCs w:val="20"/>
        </w:rPr>
        <w:t xml:space="preserve">não ultrapasse o período de </w:t>
      </w:r>
      <w:proofErr w:type="gramStart"/>
      <w:r w:rsidR="00C76585" w:rsidRPr="0082383B">
        <w:rPr>
          <w:rFonts w:ascii="Arial" w:hAnsi="Arial" w:cs="Arial"/>
          <w:b/>
          <w:sz w:val="18"/>
          <w:szCs w:val="20"/>
        </w:rPr>
        <w:t>5</w:t>
      </w:r>
      <w:proofErr w:type="gramEnd"/>
      <w:r w:rsidR="00C76585" w:rsidRPr="0082383B">
        <w:rPr>
          <w:rFonts w:ascii="Arial" w:hAnsi="Arial" w:cs="Arial"/>
          <w:b/>
          <w:sz w:val="18"/>
          <w:szCs w:val="20"/>
        </w:rPr>
        <w:t xml:space="preserve"> (cinco) dias corri</w:t>
      </w:r>
      <w:r w:rsidR="000467AF" w:rsidRPr="0082383B">
        <w:rPr>
          <w:rFonts w:ascii="Arial" w:hAnsi="Arial" w:cs="Arial"/>
          <w:b/>
          <w:sz w:val="18"/>
          <w:szCs w:val="20"/>
        </w:rPr>
        <w:t>dos</w:t>
      </w:r>
      <w:r w:rsidRPr="0082383B">
        <w:rPr>
          <w:rFonts w:ascii="Arial" w:hAnsi="Arial" w:cs="Arial"/>
          <w:sz w:val="18"/>
          <w:szCs w:val="20"/>
        </w:rPr>
        <w:t xml:space="preserve"> ou</w:t>
      </w:r>
      <w:r w:rsidR="000467AF" w:rsidRPr="0082383B">
        <w:rPr>
          <w:rFonts w:ascii="Arial" w:hAnsi="Arial" w:cs="Arial"/>
          <w:sz w:val="18"/>
          <w:szCs w:val="20"/>
        </w:rPr>
        <w:t xml:space="preserve"> a </w:t>
      </w:r>
      <w:r w:rsidR="000467AF" w:rsidRPr="0082383B">
        <w:rPr>
          <w:rFonts w:ascii="Arial" w:hAnsi="Arial" w:cs="Arial"/>
          <w:color w:val="000000" w:themeColor="text1"/>
          <w:sz w:val="18"/>
          <w:szCs w:val="20"/>
        </w:rPr>
        <w:t>soma dessas licenças</w:t>
      </w:r>
      <w:r w:rsidR="00C76585" w:rsidRPr="0082383B">
        <w:rPr>
          <w:rFonts w:ascii="Arial" w:hAnsi="Arial" w:cs="Arial"/>
          <w:color w:val="000000" w:themeColor="text1"/>
          <w:sz w:val="18"/>
          <w:szCs w:val="20"/>
        </w:rPr>
        <w:t xml:space="preserve"> não ultrapasse </w:t>
      </w:r>
      <w:r w:rsidR="00C76585" w:rsidRPr="0082383B">
        <w:rPr>
          <w:rFonts w:ascii="Arial" w:hAnsi="Arial" w:cs="Arial"/>
          <w:b/>
          <w:color w:val="000000" w:themeColor="text1"/>
          <w:sz w:val="18"/>
          <w:szCs w:val="20"/>
        </w:rPr>
        <w:t>14 (quatorze) dias</w:t>
      </w:r>
      <w:r w:rsidR="00C76585" w:rsidRPr="0082383B">
        <w:rPr>
          <w:rFonts w:ascii="Arial" w:hAnsi="Arial" w:cs="Arial"/>
          <w:b/>
          <w:sz w:val="18"/>
          <w:szCs w:val="20"/>
        </w:rPr>
        <w:t>, consecutivos ou não</w:t>
      </w:r>
      <w:r w:rsidR="00C76585" w:rsidRPr="0082383B">
        <w:rPr>
          <w:rFonts w:ascii="Arial" w:hAnsi="Arial" w:cs="Arial"/>
          <w:sz w:val="18"/>
          <w:szCs w:val="20"/>
        </w:rPr>
        <w:t xml:space="preserve">, nos 12 (doze) meses anteriores. </w:t>
      </w:r>
      <w:r w:rsidR="00F151CF" w:rsidRPr="0082383B">
        <w:rPr>
          <w:rFonts w:ascii="Arial" w:hAnsi="Arial" w:cs="Arial"/>
          <w:sz w:val="18"/>
          <w:szCs w:val="20"/>
        </w:rPr>
        <w:t xml:space="preserve">Nos demais casos, o servidor será </w:t>
      </w:r>
      <w:r w:rsidR="00F151CF" w:rsidRPr="0082383B">
        <w:rPr>
          <w:rFonts w:ascii="Arial" w:hAnsi="Arial" w:cs="Arial"/>
          <w:b/>
          <w:sz w:val="18"/>
          <w:szCs w:val="20"/>
        </w:rPr>
        <w:t>contatado via</w:t>
      </w:r>
      <w:r w:rsidR="00F151CF" w:rsidRPr="0082383B">
        <w:rPr>
          <w:rFonts w:ascii="Arial" w:hAnsi="Arial" w:cs="Arial"/>
          <w:sz w:val="18"/>
          <w:szCs w:val="20"/>
        </w:rPr>
        <w:t xml:space="preserve"> </w:t>
      </w:r>
      <w:r w:rsidR="00F151CF" w:rsidRPr="0082383B">
        <w:rPr>
          <w:rFonts w:ascii="Arial" w:hAnsi="Arial" w:cs="Arial"/>
          <w:b/>
          <w:sz w:val="18"/>
          <w:szCs w:val="20"/>
        </w:rPr>
        <w:t xml:space="preserve">e-mail institucional </w:t>
      </w:r>
      <w:r w:rsidR="00F151CF" w:rsidRPr="0082383B">
        <w:rPr>
          <w:rFonts w:ascii="Arial" w:hAnsi="Arial" w:cs="Arial"/>
          <w:sz w:val="18"/>
          <w:szCs w:val="20"/>
        </w:rPr>
        <w:t>para agendamento</w:t>
      </w:r>
      <w:r w:rsidR="00F151CF">
        <w:rPr>
          <w:rFonts w:ascii="Arial" w:hAnsi="Arial" w:cs="Arial"/>
          <w:sz w:val="18"/>
          <w:szCs w:val="20"/>
        </w:rPr>
        <w:t xml:space="preserve"> de</w:t>
      </w:r>
      <w:r w:rsidR="00F151CF" w:rsidRPr="00C54504">
        <w:rPr>
          <w:rFonts w:ascii="Arial" w:hAnsi="Arial" w:cs="Arial"/>
          <w:sz w:val="18"/>
          <w:szCs w:val="20"/>
        </w:rPr>
        <w:t xml:space="preserve"> perícia médica ou odontológica.  </w:t>
      </w:r>
    </w:p>
    <w:p w:rsidR="00934D71" w:rsidRDefault="00934D71" w:rsidP="00D725B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C76585" w:rsidRPr="00C54504" w:rsidRDefault="00934D71" w:rsidP="00D725B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4 - </w:t>
      </w:r>
      <w:r w:rsidR="00C76585" w:rsidRPr="00C54504">
        <w:rPr>
          <w:rFonts w:ascii="Arial" w:hAnsi="Arial" w:cs="Arial"/>
          <w:sz w:val="18"/>
          <w:szCs w:val="20"/>
        </w:rPr>
        <w:t>Caso o servidor não autorize a e</w:t>
      </w:r>
      <w:r w:rsidR="000467AF">
        <w:rPr>
          <w:rFonts w:ascii="Arial" w:hAnsi="Arial" w:cs="Arial"/>
          <w:sz w:val="18"/>
          <w:szCs w:val="20"/>
        </w:rPr>
        <w:t>specificação do diagnó</w:t>
      </w:r>
      <w:r w:rsidR="009F321D">
        <w:rPr>
          <w:rFonts w:ascii="Arial" w:hAnsi="Arial" w:cs="Arial"/>
          <w:sz w:val="18"/>
          <w:szCs w:val="20"/>
        </w:rPr>
        <w:t>stico ou o</w:t>
      </w:r>
      <w:r w:rsidR="00C76585" w:rsidRPr="00C54504">
        <w:rPr>
          <w:rFonts w:ascii="Arial" w:hAnsi="Arial" w:cs="Arial"/>
          <w:sz w:val="18"/>
          <w:szCs w:val="20"/>
        </w:rPr>
        <w:t xml:space="preserve"> CID em seu atestado, o </w:t>
      </w:r>
      <w:r w:rsidR="009F321D">
        <w:rPr>
          <w:rFonts w:ascii="Arial" w:hAnsi="Arial" w:cs="Arial"/>
          <w:sz w:val="18"/>
          <w:szCs w:val="20"/>
        </w:rPr>
        <w:t>servidor deverá</w:t>
      </w:r>
      <w:r w:rsidR="000467AF">
        <w:rPr>
          <w:rFonts w:ascii="Arial" w:hAnsi="Arial" w:cs="Arial"/>
          <w:sz w:val="18"/>
          <w:szCs w:val="20"/>
        </w:rPr>
        <w:t xml:space="preserve"> submeter-se à</w:t>
      </w:r>
      <w:r w:rsidR="006820AE">
        <w:rPr>
          <w:rFonts w:ascii="Arial" w:hAnsi="Arial" w:cs="Arial"/>
          <w:sz w:val="18"/>
          <w:szCs w:val="20"/>
        </w:rPr>
        <w:t xml:space="preserve"> perí</w:t>
      </w:r>
      <w:r w:rsidR="00C76585" w:rsidRPr="00C54504">
        <w:rPr>
          <w:rFonts w:ascii="Arial" w:hAnsi="Arial" w:cs="Arial"/>
          <w:sz w:val="18"/>
          <w:szCs w:val="20"/>
        </w:rPr>
        <w:t xml:space="preserve">cia oficial, ainda que a licença cumpra todos os demais requisitos </w:t>
      </w:r>
      <w:r w:rsidR="00C54504" w:rsidRPr="00C54504">
        <w:rPr>
          <w:rFonts w:ascii="Arial" w:hAnsi="Arial" w:cs="Arial"/>
          <w:sz w:val="18"/>
          <w:szCs w:val="20"/>
        </w:rPr>
        <w:t>previstos.</w:t>
      </w:r>
    </w:p>
    <w:p w:rsidR="00C06DD0" w:rsidRPr="00C54504" w:rsidRDefault="00C06DD0" w:rsidP="00D725B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41704D" w:rsidRDefault="00934D71" w:rsidP="00D725B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5 -</w:t>
      </w:r>
      <w:r>
        <w:rPr>
          <w:rFonts w:ascii="Arial" w:hAnsi="Arial" w:cs="Arial"/>
          <w:sz w:val="18"/>
          <w:szCs w:val="20"/>
        </w:rPr>
        <w:t xml:space="preserve"> </w:t>
      </w:r>
      <w:r w:rsidR="00B40C75" w:rsidRPr="00B40C75">
        <w:rPr>
          <w:rFonts w:ascii="Arial" w:hAnsi="Arial" w:cs="Arial"/>
          <w:sz w:val="18"/>
          <w:szCs w:val="20"/>
        </w:rPr>
        <w:t xml:space="preserve">Mesmo os servidores com licenças que atendam </w:t>
      </w:r>
      <w:r w:rsidR="00481836">
        <w:rPr>
          <w:rFonts w:ascii="Arial" w:hAnsi="Arial" w:cs="Arial"/>
          <w:sz w:val="18"/>
          <w:szCs w:val="20"/>
        </w:rPr>
        <w:t>a</w:t>
      </w:r>
      <w:r w:rsidR="00B40C75" w:rsidRPr="00B40C75">
        <w:rPr>
          <w:rFonts w:ascii="Arial" w:hAnsi="Arial" w:cs="Arial"/>
          <w:sz w:val="18"/>
          <w:szCs w:val="20"/>
        </w:rPr>
        <w:t>os critérios para serem dispensad</w:t>
      </w:r>
      <w:r w:rsidR="00481836">
        <w:rPr>
          <w:rFonts w:ascii="Arial" w:hAnsi="Arial" w:cs="Arial"/>
          <w:sz w:val="18"/>
          <w:szCs w:val="20"/>
        </w:rPr>
        <w:t>o</w:t>
      </w:r>
      <w:r w:rsidR="00B40C75" w:rsidRPr="00B40C75">
        <w:rPr>
          <w:rFonts w:ascii="Arial" w:hAnsi="Arial" w:cs="Arial"/>
          <w:sz w:val="18"/>
          <w:szCs w:val="20"/>
        </w:rPr>
        <w:t>s de perícia podem</w:t>
      </w:r>
      <w:r w:rsidR="00B40C75">
        <w:rPr>
          <w:rFonts w:ascii="Arial" w:hAnsi="Arial" w:cs="Arial"/>
          <w:sz w:val="18"/>
          <w:szCs w:val="20"/>
        </w:rPr>
        <w:t xml:space="preserve"> </w:t>
      </w:r>
      <w:r w:rsidR="00B40C75" w:rsidRPr="00B40C75">
        <w:rPr>
          <w:rFonts w:ascii="Arial" w:hAnsi="Arial" w:cs="Arial"/>
          <w:sz w:val="18"/>
          <w:szCs w:val="20"/>
        </w:rPr>
        <w:t>ser convocados para avaliação pericial a critério do perito, bem como por solicitação da chefia</w:t>
      </w:r>
      <w:r w:rsidR="00B40C75">
        <w:rPr>
          <w:rFonts w:ascii="Arial" w:hAnsi="Arial" w:cs="Arial"/>
          <w:sz w:val="18"/>
          <w:szCs w:val="20"/>
        </w:rPr>
        <w:t xml:space="preserve"> </w:t>
      </w:r>
      <w:r w:rsidR="00B40C75" w:rsidRPr="00B40C75">
        <w:rPr>
          <w:rFonts w:ascii="Arial" w:hAnsi="Arial" w:cs="Arial"/>
          <w:sz w:val="18"/>
          <w:szCs w:val="20"/>
        </w:rPr>
        <w:t xml:space="preserve">ou da </w:t>
      </w:r>
      <w:r w:rsidR="00B40C75">
        <w:rPr>
          <w:rFonts w:ascii="Arial" w:hAnsi="Arial" w:cs="Arial"/>
          <w:sz w:val="18"/>
          <w:szCs w:val="20"/>
        </w:rPr>
        <w:t>Superintendência de Gestão de Pessoas.</w:t>
      </w:r>
    </w:p>
    <w:p w:rsidR="00B40C75" w:rsidRDefault="00B40C75" w:rsidP="00B40C75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  <w:sectPr w:rsidR="00B40C75" w:rsidSect="00AC47A9">
          <w:headerReference w:type="default" r:id="rId8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652337" w:rsidRPr="00914E04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16"/>
        </w:rPr>
      </w:pPr>
    </w:p>
    <w:p w:rsidR="00C76585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63055D" w:rsidRPr="00C54504" w:rsidRDefault="0063055D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63055D" w:rsidRPr="00C54504" w:rsidRDefault="0063055D" w:rsidP="006305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D4341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8" w:name="Texto8"/>
            <w:r w:rsidR="00D434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20"/>
              </w:rPr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9" w:name="Texto9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10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CF7472">
        <w:trPr>
          <w:trHeight w:val="375"/>
        </w:trPr>
        <w:tc>
          <w:tcPr>
            <w:tcW w:w="4322" w:type="dxa"/>
          </w:tcPr>
          <w:p w:rsidR="00C76585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63055D" w:rsidRPr="00C54504" w:rsidRDefault="0063055D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63055D" w:rsidRDefault="00C76585" w:rsidP="006305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>Assinatura do servidor</w:t>
            </w:r>
            <w:r w:rsidR="0048183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54504">
              <w:rPr>
                <w:rFonts w:ascii="Arial" w:hAnsi="Arial" w:cs="Arial"/>
                <w:sz w:val="18"/>
                <w:szCs w:val="20"/>
              </w:rPr>
              <w:t>/</w:t>
            </w:r>
            <w:r w:rsidR="00481836">
              <w:rPr>
                <w:rFonts w:ascii="Arial" w:hAnsi="Arial" w:cs="Arial"/>
                <w:sz w:val="18"/>
                <w:szCs w:val="20"/>
              </w:rPr>
              <w:t xml:space="preserve"> R</w:t>
            </w:r>
            <w:r w:rsidRPr="00C54504">
              <w:rPr>
                <w:rFonts w:ascii="Arial" w:hAnsi="Arial" w:cs="Arial"/>
                <w:sz w:val="18"/>
                <w:szCs w:val="20"/>
              </w:rPr>
              <w:t>epresentante</w:t>
            </w:r>
          </w:p>
          <w:p w:rsidR="00934D71" w:rsidRPr="00C54504" w:rsidRDefault="00934D71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C75" w:rsidRDefault="00B40C7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B40C75" w:rsidSect="00AC47A9">
          <w:type w:val="continuous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876727" w:rsidRDefault="00876727" w:rsidP="00630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lastRenderedPageBreak/>
        <w:t>PROCEDIMENTO:</w:t>
      </w:r>
    </w:p>
    <w:p w:rsidR="00647DA1" w:rsidRPr="00433FA6" w:rsidRDefault="00DF4C33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B73B92">
        <w:rPr>
          <w:rFonts w:ascii="Arial" w:hAnsi="Arial" w:cs="Arial"/>
          <w:sz w:val="16"/>
          <w:szCs w:val="20"/>
        </w:rPr>
        <w:t xml:space="preserve">atestado médico </w:t>
      </w:r>
      <w:r w:rsidR="00552041">
        <w:rPr>
          <w:rFonts w:ascii="Arial" w:hAnsi="Arial" w:cs="Arial"/>
          <w:sz w:val="16"/>
          <w:szCs w:val="20"/>
        </w:rPr>
        <w:t xml:space="preserve">ou odontológico </w:t>
      </w:r>
      <w:r w:rsidR="00B73B92">
        <w:rPr>
          <w:rFonts w:ascii="Arial" w:hAnsi="Arial" w:cs="Arial"/>
          <w:sz w:val="16"/>
          <w:szCs w:val="20"/>
        </w:rPr>
        <w:t>original</w:t>
      </w:r>
    </w:p>
    <w:p w:rsidR="00F151CF" w:rsidRDefault="000D0706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Entregar na</w:t>
      </w:r>
      <w:r w:rsidRPr="00433FA6">
        <w:rPr>
          <w:rFonts w:ascii="Arial" w:hAnsi="Arial" w:cs="Arial"/>
          <w:sz w:val="16"/>
          <w:szCs w:val="20"/>
        </w:rPr>
        <w:t xml:space="preserve"> </w:t>
      </w:r>
      <w:r w:rsidR="00D03FB8" w:rsidRPr="00D03FB8">
        <w:rPr>
          <w:rFonts w:ascii="Arial" w:hAnsi="Arial" w:cs="Arial"/>
          <w:sz w:val="16"/>
          <w:szCs w:val="16"/>
        </w:rPr>
        <w:t>SUGEPE/DSQV - Campus Santo André - Bloco A - Subsolo - Sala S16</w:t>
      </w:r>
      <w:r w:rsidR="00D03FB8">
        <w:rPr>
          <w:rFonts w:ascii="Arial" w:hAnsi="Arial" w:cs="Arial"/>
          <w:sz w:val="16"/>
          <w:szCs w:val="16"/>
        </w:rPr>
        <w:t xml:space="preserve"> -</w:t>
      </w:r>
      <w:r w:rsidR="00934D71">
        <w:rPr>
          <w:rFonts w:ascii="Arial" w:hAnsi="Arial" w:cs="Arial"/>
          <w:sz w:val="16"/>
          <w:szCs w:val="16"/>
        </w:rPr>
        <w:t xml:space="preserve"> </w:t>
      </w:r>
      <w:r w:rsidR="00F151CF" w:rsidRPr="000A6AFA">
        <w:rPr>
          <w:rFonts w:ascii="Arial" w:hAnsi="Arial" w:cs="Arial"/>
          <w:b/>
          <w:sz w:val="16"/>
          <w:szCs w:val="20"/>
        </w:rPr>
        <w:t xml:space="preserve">impreterivelmente até </w:t>
      </w:r>
      <w:proofErr w:type="gramStart"/>
      <w:r w:rsidR="00F151CF" w:rsidRPr="000A6AFA">
        <w:rPr>
          <w:rFonts w:ascii="Arial" w:hAnsi="Arial" w:cs="Arial"/>
          <w:b/>
          <w:sz w:val="16"/>
          <w:szCs w:val="20"/>
        </w:rPr>
        <w:t>5</w:t>
      </w:r>
      <w:proofErr w:type="gramEnd"/>
      <w:r w:rsidR="00F151CF">
        <w:rPr>
          <w:rFonts w:ascii="Arial" w:hAnsi="Arial" w:cs="Arial"/>
          <w:b/>
          <w:sz w:val="16"/>
          <w:szCs w:val="20"/>
        </w:rPr>
        <w:t xml:space="preserve"> (</w:t>
      </w:r>
      <w:r w:rsidR="00F151CF" w:rsidRPr="000A6AFA">
        <w:rPr>
          <w:rFonts w:ascii="Arial" w:hAnsi="Arial" w:cs="Arial"/>
          <w:b/>
          <w:sz w:val="16"/>
          <w:szCs w:val="20"/>
        </w:rPr>
        <w:t>cinco) dias corridos</w:t>
      </w:r>
      <w:r w:rsidR="00F151CF">
        <w:rPr>
          <w:rFonts w:ascii="Arial" w:hAnsi="Arial" w:cs="Arial"/>
          <w:sz w:val="16"/>
          <w:szCs w:val="20"/>
        </w:rPr>
        <w:t xml:space="preserve"> contados da data de  início do afastamento</w:t>
      </w:r>
      <w:r w:rsidR="00652337">
        <w:rPr>
          <w:rFonts w:ascii="Arial" w:hAnsi="Arial" w:cs="Arial"/>
          <w:sz w:val="16"/>
          <w:szCs w:val="20"/>
        </w:rPr>
        <w:t>.</w:t>
      </w:r>
    </w:p>
    <w:p w:rsidR="00652337" w:rsidRDefault="0065233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 atestados que não forem entregues </w:t>
      </w:r>
      <w:r w:rsidR="000D0706">
        <w:rPr>
          <w:rFonts w:ascii="Arial" w:hAnsi="Arial" w:cs="Arial"/>
          <w:sz w:val="16"/>
          <w:szCs w:val="20"/>
        </w:rPr>
        <w:t>pessoalmente</w:t>
      </w:r>
      <w:r>
        <w:rPr>
          <w:rFonts w:ascii="Arial" w:hAnsi="Arial" w:cs="Arial"/>
          <w:sz w:val="16"/>
          <w:szCs w:val="20"/>
        </w:rPr>
        <w:t xml:space="preserve"> à</w:t>
      </w:r>
      <w:r w:rsidR="000D0706" w:rsidRPr="000D0706">
        <w:rPr>
          <w:rFonts w:ascii="Arial" w:hAnsi="Arial" w:cs="Arial"/>
          <w:sz w:val="16"/>
          <w:szCs w:val="20"/>
        </w:rPr>
        <w:t xml:space="preserve"> </w:t>
      </w:r>
      <w:r w:rsidR="000D0706">
        <w:rPr>
          <w:rFonts w:ascii="Arial" w:hAnsi="Arial" w:cs="Arial"/>
          <w:sz w:val="16"/>
          <w:szCs w:val="20"/>
        </w:rPr>
        <w:t>SUGEPE/DSQV</w:t>
      </w:r>
      <w:r w:rsidR="00BB245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deverão tramitar em envelope lacrado, identificado e marcado como confidencial. 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 registros de licenças </w:t>
      </w:r>
      <w:r w:rsidR="00481FFA">
        <w:rPr>
          <w:rFonts w:ascii="Arial" w:hAnsi="Arial" w:cs="Arial"/>
          <w:sz w:val="16"/>
          <w:szCs w:val="20"/>
        </w:rPr>
        <w:t>do Siape Saúde</w:t>
      </w:r>
      <w:r>
        <w:rPr>
          <w:rFonts w:ascii="Arial" w:hAnsi="Arial" w:cs="Arial"/>
          <w:sz w:val="16"/>
          <w:szCs w:val="20"/>
        </w:rPr>
        <w:t>, bem como os protocolos de agendamento de perícia, os quais não possuem conteúdos sigilosos</w:t>
      </w:r>
      <w:r w:rsidR="006820AE">
        <w:rPr>
          <w:rFonts w:ascii="Arial" w:hAnsi="Arial" w:cs="Arial"/>
          <w:sz w:val="16"/>
          <w:szCs w:val="20"/>
        </w:rPr>
        <w:t xml:space="preserve"> serão</w:t>
      </w:r>
      <w:r>
        <w:rPr>
          <w:rFonts w:ascii="Arial" w:hAnsi="Arial" w:cs="Arial"/>
          <w:sz w:val="16"/>
          <w:szCs w:val="20"/>
        </w:rPr>
        <w:t xml:space="preserve"> enviados para o servidor e sua chefia </w:t>
      </w:r>
      <w:r w:rsidRPr="00300CAA">
        <w:rPr>
          <w:rFonts w:ascii="Arial" w:hAnsi="Arial" w:cs="Arial"/>
          <w:sz w:val="16"/>
          <w:szCs w:val="20"/>
          <w:u w:val="single"/>
        </w:rPr>
        <w:t>via e-mail institucional</w:t>
      </w:r>
      <w:r w:rsidR="00B14507" w:rsidRPr="00B14507">
        <w:rPr>
          <w:rFonts w:ascii="Arial" w:hAnsi="Arial" w:cs="Arial"/>
          <w:sz w:val="16"/>
          <w:szCs w:val="20"/>
        </w:rPr>
        <w:t xml:space="preserve"> </w:t>
      </w:r>
      <w:r w:rsidR="00B14507">
        <w:rPr>
          <w:rFonts w:ascii="Arial" w:hAnsi="Arial" w:cs="Arial"/>
          <w:sz w:val="16"/>
          <w:szCs w:val="16"/>
        </w:rPr>
        <w:t>para ciência.</w:t>
      </w:r>
      <w:r>
        <w:rPr>
          <w:rFonts w:ascii="Arial" w:hAnsi="Arial" w:cs="Arial"/>
          <w:sz w:val="16"/>
          <w:szCs w:val="20"/>
        </w:rPr>
        <w:t xml:space="preserve">  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176A39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F74DB6">
        <w:rPr>
          <w:rFonts w:ascii="Arial" w:hAnsi="Arial" w:cs="Arial"/>
          <w:sz w:val="16"/>
          <w:szCs w:val="16"/>
        </w:rPr>
        <w:t xml:space="preserve">FUNDAMENTO LEGAL: </w:t>
      </w:r>
      <w:r w:rsidR="00441F0C" w:rsidRPr="00F74DB6">
        <w:rPr>
          <w:rFonts w:ascii="Arial" w:hAnsi="Arial" w:cs="Arial"/>
          <w:sz w:val="16"/>
          <w:szCs w:val="16"/>
        </w:rPr>
        <w:t>a</w:t>
      </w:r>
      <w:r w:rsidR="00FA057B" w:rsidRPr="00F74DB6">
        <w:rPr>
          <w:rFonts w:ascii="Arial" w:hAnsi="Arial" w:cs="Arial"/>
          <w:sz w:val="16"/>
          <w:szCs w:val="16"/>
        </w:rPr>
        <w:t>rt</w:t>
      </w:r>
      <w:r w:rsidR="00DD3538" w:rsidRPr="00F74DB6">
        <w:rPr>
          <w:rFonts w:ascii="Arial" w:hAnsi="Arial" w:cs="Arial"/>
          <w:sz w:val="16"/>
          <w:szCs w:val="16"/>
        </w:rPr>
        <w:t>.</w:t>
      </w:r>
      <w:r w:rsidR="00FA057B" w:rsidRPr="00F74DB6">
        <w:rPr>
          <w:rFonts w:ascii="Arial" w:hAnsi="Arial" w:cs="Arial"/>
          <w:sz w:val="16"/>
          <w:szCs w:val="16"/>
        </w:rPr>
        <w:t xml:space="preserve"> 202 a 206 da Lei nº </w:t>
      </w:r>
      <w:r w:rsidR="003F4A90" w:rsidRPr="00F74DB6">
        <w:rPr>
          <w:rFonts w:ascii="Arial" w:hAnsi="Arial" w:cs="Arial"/>
          <w:sz w:val="16"/>
          <w:szCs w:val="16"/>
        </w:rPr>
        <w:t>8112/90,</w:t>
      </w:r>
      <w:r w:rsidR="00342EFE" w:rsidRPr="00F74DB6">
        <w:rPr>
          <w:rFonts w:ascii="Arial" w:hAnsi="Arial" w:cs="Arial"/>
          <w:sz w:val="16"/>
          <w:szCs w:val="16"/>
        </w:rPr>
        <w:t xml:space="preserve"> Decreto nº 7003/2009</w:t>
      </w:r>
      <w:r w:rsidR="003F4A90" w:rsidRPr="00F74DB6">
        <w:rPr>
          <w:rFonts w:ascii="Arial" w:hAnsi="Arial" w:cs="Arial"/>
          <w:sz w:val="16"/>
          <w:szCs w:val="16"/>
        </w:rPr>
        <w:t xml:space="preserve">, ON SRH/MP nº 3/2010 e </w:t>
      </w:r>
      <w:r w:rsidR="009B345E" w:rsidRPr="00F74DB6">
        <w:rPr>
          <w:rFonts w:ascii="Arial" w:hAnsi="Arial" w:cs="Arial"/>
          <w:sz w:val="16"/>
          <w:szCs w:val="16"/>
        </w:rPr>
        <w:t>Portaria SGP/MP nº235/</w:t>
      </w:r>
      <w:proofErr w:type="gramStart"/>
      <w:r w:rsidR="009B345E" w:rsidRPr="00F74DB6">
        <w:rPr>
          <w:rFonts w:ascii="Arial" w:hAnsi="Arial" w:cs="Arial"/>
          <w:sz w:val="16"/>
          <w:szCs w:val="16"/>
        </w:rPr>
        <w:t>2014</w:t>
      </w:r>
      <w:proofErr w:type="gramEnd"/>
    </w:p>
    <w:p w:rsidR="00176A39" w:rsidRPr="00176A39" w:rsidRDefault="00176A39" w:rsidP="00176A39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v.</w:t>
      </w:r>
      <w:proofErr w:type="gramEnd"/>
      <w:r>
        <w:rPr>
          <w:rFonts w:ascii="Arial" w:hAnsi="Arial" w:cs="Arial"/>
          <w:sz w:val="16"/>
          <w:szCs w:val="16"/>
        </w:rPr>
        <w:t>16.05.2017</w:t>
      </w:r>
    </w:p>
    <w:sectPr w:rsidR="00176A39" w:rsidRPr="00176A39" w:rsidSect="00AC47A9"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A9" w:rsidRDefault="00AE7AA9" w:rsidP="00D02080">
      <w:pPr>
        <w:spacing w:after="0" w:line="240" w:lineRule="auto"/>
      </w:pPr>
      <w:r>
        <w:separator/>
      </w:r>
    </w:p>
  </w:endnote>
  <w:endnote w:type="continuationSeparator" w:id="0">
    <w:p w:rsidR="00AE7AA9" w:rsidRDefault="00AE7AA9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A9" w:rsidRDefault="00AE7AA9" w:rsidP="00D02080">
      <w:pPr>
        <w:spacing w:after="0" w:line="240" w:lineRule="auto"/>
      </w:pPr>
      <w:r>
        <w:separator/>
      </w:r>
    </w:p>
  </w:footnote>
  <w:footnote w:type="continuationSeparator" w:id="0">
    <w:p w:rsidR="00AE7AA9" w:rsidRDefault="00AE7AA9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0A6B5C3" wp14:editId="6697C3A4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5WsrqAg1YI8sL9lMebav5+TF2U=" w:salt="6VG3VGN7wWw359k/PERRow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0D9B"/>
    <w:rsid w:val="0002624D"/>
    <w:rsid w:val="00040DA6"/>
    <w:rsid w:val="00041CFD"/>
    <w:rsid w:val="000467AF"/>
    <w:rsid w:val="000510D4"/>
    <w:rsid w:val="00097CE0"/>
    <w:rsid w:val="000A6AFA"/>
    <w:rsid w:val="000B6142"/>
    <w:rsid w:val="000D0706"/>
    <w:rsid w:val="000F22BD"/>
    <w:rsid w:val="000F3950"/>
    <w:rsid w:val="0014516F"/>
    <w:rsid w:val="00155C5C"/>
    <w:rsid w:val="00176A39"/>
    <w:rsid w:val="001832A8"/>
    <w:rsid w:val="00185AE0"/>
    <w:rsid w:val="001A1AF2"/>
    <w:rsid w:val="001E20A8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A4620"/>
    <w:rsid w:val="002B3F87"/>
    <w:rsid w:val="002D4C9F"/>
    <w:rsid w:val="002E396C"/>
    <w:rsid w:val="00300CAA"/>
    <w:rsid w:val="0033602E"/>
    <w:rsid w:val="00342EFE"/>
    <w:rsid w:val="003461B3"/>
    <w:rsid w:val="00355BF8"/>
    <w:rsid w:val="00360659"/>
    <w:rsid w:val="00390AF4"/>
    <w:rsid w:val="00394781"/>
    <w:rsid w:val="003A1F87"/>
    <w:rsid w:val="003B13BB"/>
    <w:rsid w:val="003E785E"/>
    <w:rsid w:val="003F4A90"/>
    <w:rsid w:val="00403A18"/>
    <w:rsid w:val="0041704D"/>
    <w:rsid w:val="00433FA6"/>
    <w:rsid w:val="00441F0C"/>
    <w:rsid w:val="004561D3"/>
    <w:rsid w:val="004625A0"/>
    <w:rsid w:val="0047664C"/>
    <w:rsid w:val="00481836"/>
    <w:rsid w:val="00481FFA"/>
    <w:rsid w:val="004D03BF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3055D"/>
    <w:rsid w:val="00640ED6"/>
    <w:rsid w:val="00647DA1"/>
    <w:rsid w:val="00652337"/>
    <w:rsid w:val="006820AE"/>
    <w:rsid w:val="006B0755"/>
    <w:rsid w:val="006D079B"/>
    <w:rsid w:val="00720AD1"/>
    <w:rsid w:val="00771071"/>
    <w:rsid w:val="007A154B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32B3"/>
    <w:rsid w:val="008A4AAC"/>
    <w:rsid w:val="008A6398"/>
    <w:rsid w:val="008B36D8"/>
    <w:rsid w:val="008C56FC"/>
    <w:rsid w:val="008F11DC"/>
    <w:rsid w:val="00904FBC"/>
    <w:rsid w:val="0090762F"/>
    <w:rsid w:val="00914E04"/>
    <w:rsid w:val="009163B7"/>
    <w:rsid w:val="00931248"/>
    <w:rsid w:val="0093460B"/>
    <w:rsid w:val="00934D71"/>
    <w:rsid w:val="0095475C"/>
    <w:rsid w:val="00957D40"/>
    <w:rsid w:val="00982F18"/>
    <w:rsid w:val="009B187B"/>
    <w:rsid w:val="009B345E"/>
    <w:rsid w:val="009B3890"/>
    <w:rsid w:val="009B5216"/>
    <w:rsid w:val="009D4358"/>
    <w:rsid w:val="009F321D"/>
    <w:rsid w:val="00A3468F"/>
    <w:rsid w:val="00A54B20"/>
    <w:rsid w:val="00A56B3B"/>
    <w:rsid w:val="00A619A8"/>
    <w:rsid w:val="00A703EF"/>
    <w:rsid w:val="00A90152"/>
    <w:rsid w:val="00AC47A9"/>
    <w:rsid w:val="00AE7AA9"/>
    <w:rsid w:val="00AF1CE5"/>
    <w:rsid w:val="00AF1DF1"/>
    <w:rsid w:val="00AF6B46"/>
    <w:rsid w:val="00B13F9B"/>
    <w:rsid w:val="00B14507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5E3E"/>
    <w:rsid w:val="00B97189"/>
    <w:rsid w:val="00B9771C"/>
    <w:rsid w:val="00BA0460"/>
    <w:rsid w:val="00BB2451"/>
    <w:rsid w:val="00C00AEB"/>
    <w:rsid w:val="00C06DD0"/>
    <w:rsid w:val="00C10AB7"/>
    <w:rsid w:val="00C12F4D"/>
    <w:rsid w:val="00C313C0"/>
    <w:rsid w:val="00C42CCA"/>
    <w:rsid w:val="00C54504"/>
    <w:rsid w:val="00C6592A"/>
    <w:rsid w:val="00C76585"/>
    <w:rsid w:val="00C90745"/>
    <w:rsid w:val="00C92171"/>
    <w:rsid w:val="00C93C13"/>
    <w:rsid w:val="00CC5E59"/>
    <w:rsid w:val="00CD6FD1"/>
    <w:rsid w:val="00CE3D3C"/>
    <w:rsid w:val="00CE69DA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81784"/>
    <w:rsid w:val="00D821C0"/>
    <w:rsid w:val="00D957EB"/>
    <w:rsid w:val="00D96D7B"/>
    <w:rsid w:val="00DD0E2A"/>
    <w:rsid w:val="00DD3538"/>
    <w:rsid w:val="00DF4C33"/>
    <w:rsid w:val="00E025E3"/>
    <w:rsid w:val="00E104BD"/>
    <w:rsid w:val="00E124E8"/>
    <w:rsid w:val="00E25A78"/>
    <w:rsid w:val="00E362AF"/>
    <w:rsid w:val="00E65A0C"/>
    <w:rsid w:val="00E750F4"/>
    <w:rsid w:val="00EA4AD4"/>
    <w:rsid w:val="00EC6837"/>
    <w:rsid w:val="00ED6E22"/>
    <w:rsid w:val="00EF27D6"/>
    <w:rsid w:val="00F151CF"/>
    <w:rsid w:val="00F407E4"/>
    <w:rsid w:val="00F5405C"/>
    <w:rsid w:val="00F74DB6"/>
    <w:rsid w:val="00F847BA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58DC-9930-4EB3-A16B-07037D9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16</cp:revision>
  <cp:lastPrinted>2017-05-16T19:03:00Z</cp:lastPrinted>
  <dcterms:created xsi:type="dcterms:W3CDTF">2017-05-16T18:54:00Z</dcterms:created>
  <dcterms:modified xsi:type="dcterms:W3CDTF">2018-05-03T17:50:00Z</dcterms:modified>
</cp:coreProperties>
</file>