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0AB5" w14:textId="1A5A2D6F" w:rsidR="00D10270" w:rsidRDefault="0019472D" w:rsidP="00194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106E06DB" w14:textId="235351FB" w:rsidR="00C133BC" w:rsidRPr="00E03C20" w:rsidRDefault="00C133BC" w:rsidP="00C133BC">
      <w:pPr>
        <w:spacing w:after="12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20">
        <w:rPr>
          <w:rFonts w:ascii="Times New Roman" w:hAnsi="Times New Roman" w:cs="Times New Roman"/>
          <w:b/>
          <w:sz w:val="24"/>
          <w:szCs w:val="24"/>
        </w:rPr>
        <w:t>PROTOCO</w:t>
      </w:r>
      <w:r>
        <w:rPr>
          <w:rFonts w:ascii="Times New Roman" w:hAnsi="Times New Roman" w:cs="Times New Roman"/>
          <w:b/>
          <w:sz w:val="24"/>
          <w:szCs w:val="24"/>
        </w:rPr>
        <w:t>LO DE INTENÇÕES Nº _____/______ - UFABC</w:t>
      </w:r>
      <w:r w:rsidRPr="00E03C20">
        <w:rPr>
          <w:rFonts w:ascii="Times New Roman" w:hAnsi="Times New Roman" w:cs="Times New Roman"/>
          <w:b/>
          <w:sz w:val="24"/>
          <w:szCs w:val="24"/>
        </w:rPr>
        <w:t xml:space="preserve">, QUE ENTRE SI CELEBRAM A FUNDAÇÃO UNIVERSIDADE FEDERAL DO ABC E A </w:t>
      </w:r>
      <w:r w:rsidRPr="00E03C20">
        <w:rPr>
          <w:rFonts w:ascii="Times New Roman" w:hAnsi="Times New Roman" w:cs="Times New Roman"/>
          <w:b/>
          <w:sz w:val="24"/>
          <w:szCs w:val="24"/>
          <w:highlight w:val="yellow"/>
        </w:rPr>
        <w:t>XXXXXXXXXXXXX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PROCESSO </w:t>
      </w:r>
      <w:r w:rsidRPr="00E03C20">
        <w:rPr>
          <w:rFonts w:ascii="Times New Roman" w:hAnsi="Times New Roman" w:cs="Times New Roman"/>
          <w:b/>
          <w:sz w:val="24"/>
          <w:szCs w:val="24"/>
        </w:rPr>
        <w:t>UFABC Nº 23006.00</w:t>
      </w:r>
      <w:r w:rsidRPr="00E03C20">
        <w:rPr>
          <w:rFonts w:ascii="Times New Roman" w:hAnsi="Times New Roman" w:cs="Times New Roman"/>
          <w:b/>
          <w:sz w:val="24"/>
          <w:szCs w:val="24"/>
          <w:highlight w:val="yellow"/>
        </w:rPr>
        <w:t>XXXX</w:t>
      </w:r>
      <w:r w:rsidRPr="00E03C20">
        <w:rPr>
          <w:rFonts w:ascii="Times New Roman" w:hAnsi="Times New Roman" w:cs="Times New Roman"/>
          <w:b/>
          <w:sz w:val="24"/>
          <w:szCs w:val="24"/>
        </w:rPr>
        <w:t>/</w:t>
      </w:r>
      <w:r w:rsidRPr="00E03C20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D74415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E03C20">
        <w:rPr>
          <w:rFonts w:ascii="Times New Roman" w:hAnsi="Times New Roman" w:cs="Times New Roman"/>
          <w:b/>
          <w:sz w:val="24"/>
          <w:szCs w:val="24"/>
          <w:highlight w:val="yellow"/>
        </w:rPr>
        <w:t>X-XX</w:t>
      </w:r>
      <w:r w:rsidRPr="00E03C20">
        <w:rPr>
          <w:rFonts w:ascii="Times New Roman" w:hAnsi="Times New Roman" w:cs="Times New Roman"/>
          <w:b/>
          <w:sz w:val="24"/>
          <w:szCs w:val="24"/>
        </w:rPr>
        <w:t>.</w:t>
      </w:r>
    </w:p>
    <w:p w14:paraId="286B5579" w14:textId="789AFE0B" w:rsidR="000E1CB3" w:rsidRDefault="000E1CB3" w:rsidP="000E1CB3">
      <w:pPr>
        <w:spacing w:after="12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D2842" w14:textId="77777777" w:rsidR="00E6031F" w:rsidRPr="00E03C20" w:rsidRDefault="00E6031F" w:rsidP="00E603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46343" w14:textId="5A1E570C" w:rsidR="00333BC8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20">
        <w:rPr>
          <w:rFonts w:ascii="Times New Roman" w:hAnsi="Times New Roman" w:cs="Times New Roman"/>
          <w:sz w:val="24"/>
          <w:szCs w:val="24"/>
        </w:rPr>
        <w:t>Pelo presente instrumento e na melhor forma de direito</w:t>
      </w:r>
      <w:r w:rsidR="00333BC8">
        <w:rPr>
          <w:rFonts w:ascii="Times New Roman" w:hAnsi="Times New Roman" w:cs="Times New Roman"/>
          <w:sz w:val="24"/>
          <w:szCs w:val="24"/>
        </w:rPr>
        <w:t xml:space="preserve">, os </w:t>
      </w:r>
      <w:r w:rsidR="00333BC8" w:rsidRPr="00333BC8">
        <w:rPr>
          <w:rFonts w:ascii="Times New Roman" w:hAnsi="Times New Roman" w:cs="Times New Roman"/>
          <w:b/>
          <w:bCs/>
          <w:sz w:val="24"/>
          <w:szCs w:val="24"/>
        </w:rPr>
        <w:t>PARTÍCIPES</w:t>
      </w:r>
      <w:r w:rsidRPr="00E03C20">
        <w:rPr>
          <w:rFonts w:ascii="Times New Roman" w:hAnsi="Times New Roman" w:cs="Times New Roman"/>
          <w:sz w:val="24"/>
          <w:szCs w:val="24"/>
        </w:rPr>
        <w:t xml:space="preserve"> </w:t>
      </w:r>
      <w:r w:rsidR="00333BC8">
        <w:rPr>
          <w:rFonts w:ascii="Times New Roman" w:hAnsi="Times New Roman" w:cs="Times New Roman"/>
          <w:sz w:val="24"/>
          <w:szCs w:val="24"/>
        </w:rPr>
        <w:t>abaixo qualificados:</w:t>
      </w:r>
    </w:p>
    <w:p w14:paraId="58FE56DA" w14:textId="77777777" w:rsidR="00E6031F" w:rsidRDefault="00E6031F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FB50A" w14:textId="145F3FBC" w:rsidR="00333BC8" w:rsidRDefault="00333BC8" w:rsidP="00333B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CB">
        <w:rPr>
          <w:rFonts w:ascii="Times New Roman" w:eastAsia="Times New Roman" w:hAnsi="Times New Roman" w:cs="Times New Roman"/>
          <w:b/>
          <w:sz w:val="24"/>
          <w:szCs w:val="24"/>
        </w:rPr>
        <w:t>FUNDAÇÃO UNIVERSIDADE FEDERAL DO ABC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>, pessoa jurídica de direito público, fundação pública integrante da Administração Indireta da União, vinculada ao Ministério da Educação, instituída pela Lei Federal nº 11.145/2005, inscrita no Cadastro Nacional de Pessoa Jurídica do Ministério da Fazenda sob o nº 07.722.779/0001-06, sediada à Avenida dos Estados, nº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 xml:space="preserve">001, Bairro </w:t>
      </w:r>
      <w:r w:rsidR="002C5B11">
        <w:rPr>
          <w:rFonts w:ascii="Times New Roman" w:eastAsia="Times New Roman" w:hAnsi="Times New Roman" w:cs="Times New Roman"/>
          <w:sz w:val="24"/>
          <w:szCs w:val="24"/>
        </w:rPr>
        <w:t>Bangu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município de Santo André, Estado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São Paulo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>, CEP 09210-5</w:t>
      </w:r>
      <w:r w:rsidR="006A0A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>0, neste ato representada</w:t>
      </w:r>
      <w:proofErr w:type="gramEnd"/>
      <w:r w:rsidRPr="002938CB">
        <w:rPr>
          <w:rFonts w:ascii="Times New Roman" w:eastAsia="Times New Roman" w:hAnsi="Times New Roman" w:cs="Times New Roman"/>
          <w:sz w:val="24"/>
          <w:szCs w:val="24"/>
        </w:rPr>
        <w:t xml:space="preserve"> por s</w:t>
      </w:r>
      <w:r w:rsidR="006A0AC8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D28" w:rsidRPr="00E84D28">
        <w:rPr>
          <w:rFonts w:ascii="Times New Roman" w:eastAsia="Times New Roman" w:hAnsi="Times New Roman" w:cs="Times New Roman"/>
          <w:sz w:val="24"/>
          <w:szCs w:val="24"/>
        </w:rPr>
        <w:t xml:space="preserve">Chefe de Gabinete, </w:t>
      </w:r>
      <w:r w:rsidR="006A0AC8" w:rsidRPr="006A0AC8">
        <w:rPr>
          <w:rFonts w:ascii="Times New Roman" w:eastAsia="Times New Roman" w:hAnsi="Times New Roman" w:cs="Times New Roman"/>
          <w:b/>
          <w:sz w:val="24"/>
          <w:szCs w:val="24"/>
        </w:rPr>
        <w:t>SIMONE APARECIDA PELLIZON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4D28" w:rsidRPr="00E84D28">
        <w:rPr>
          <w:rFonts w:ascii="Times New Roman" w:eastAsia="Times New Roman" w:hAnsi="Times New Roman" w:cs="Times New Roman"/>
          <w:sz w:val="24"/>
          <w:szCs w:val="24"/>
        </w:rPr>
        <w:t>com competência delegada pela Portaria da Reitoria 2740/2022, de 29 de agosto de 2022, publicada no Boletim de Serviço de nº 1173 de 30 de agosto de 2022</w:t>
      </w:r>
      <w:r w:rsidRPr="002938CB">
        <w:rPr>
          <w:rFonts w:ascii="Times New Roman" w:eastAsia="Times New Roman" w:hAnsi="Times New Roman" w:cs="Times New Roman"/>
          <w:sz w:val="24"/>
          <w:szCs w:val="24"/>
        </w:rPr>
        <w:t xml:space="preserve">, doravante denominada </w:t>
      </w:r>
      <w:r w:rsidRPr="002938CB">
        <w:rPr>
          <w:rFonts w:ascii="Times New Roman" w:eastAsia="Times New Roman" w:hAnsi="Times New Roman" w:cs="Times New Roman"/>
          <w:b/>
          <w:sz w:val="24"/>
          <w:szCs w:val="24"/>
        </w:rPr>
        <w:t>UFABC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E45F81" w14:textId="440E19EC" w:rsidR="00E03C20" w:rsidRPr="00E03C20" w:rsidRDefault="00C133BC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C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4E53C5">
        <w:rPr>
          <w:rFonts w:ascii="Times New Roman" w:hAnsi="Times New Roman" w:cs="Times New Roman"/>
          <w:b/>
          <w:sz w:val="24"/>
          <w:szCs w:val="24"/>
          <w:highlight w:val="yellow"/>
        </w:rPr>
        <w:t>N</w:t>
      </w:r>
      <w:r w:rsidRPr="00E03C20">
        <w:rPr>
          <w:rFonts w:ascii="Times New Roman" w:hAnsi="Times New Roman" w:cs="Times New Roman"/>
          <w:b/>
          <w:sz w:val="24"/>
          <w:szCs w:val="24"/>
          <w:highlight w:val="yellow"/>
        </w:rPr>
        <w:t>EGRITO E CAIXA ALTA</w:t>
      </w:r>
      <w:r w:rsidRPr="00E03C20">
        <w:rPr>
          <w:rFonts w:ascii="Times New Roman" w:hAnsi="Times New Roman" w:cs="Times New Roman"/>
          <w:sz w:val="24"/>
          <w:szCs w:val="24"/>
        </w:rPr>
        <w:t xml:space="preserve">), pessoa jurídica de direito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(público/privado)</w:t>
      </w:r>
      <w:r w:rsidRPr="00E03C20">
        <w:rPr>
          <w:rFonts w:ascii="Times New Roman" w:hAnsi="Times New Roman" w:cs="Times New Roman"/>
          <w:sz w:val="24"/>
          <w:szCs w:val="24"/>
        </w:rPr>
        <w:t xml:space="preserve">, inscrita no Cadastro Nacional de Pessoa Jurídica do Ministério da Fazenda sob o nº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E03C20">
        <w:rPr>
          <w:rFonts w:ascii="Times New Roman" w:hAnsi="Times New Roman" w:cs="Times New Roman"/>
          <w:sz w:val="24"/>
          <w:szCs w:val="24"/>
        </w:rPr>
        <w:t xml:space="preserve">, </w:t>
      </w:r>
      <w:r w:rsidRPr="004E53C5">
        <w:rPr>
          <w:rFonts w:ascii="Times New Roman" w:hAnsi="Times New Roman" w:cs="Times New Roman"/>
          <w:sz w:val="24"/>
          <w:szCs w:val="24"/>
        </w:rPr>
        <w:t xml:space="preserve">sediada </w:t>
      </w:r>
      <w:r w:rsidR="004E53C5" w:rsidRPr="004E53C5">
        <w:rPr>
          <w:rFonts w:ascii="Times New Roman" w:hAnsi="Times New Roman" w:cs="Times New Roman"/>
          <w:sz w:val="24"/>
          <w:szCs w:val="24"/>
        </w:rPr>
        <w:t>à</w:t>
      </w:r>
      <w:r w:rsidRPr="00E03C20">
        <w:rPr>
          <w:rFonts w:ascii="Times New Roman" w:hAnsi="Times New Roman" w:cs="Times New Roman"/>
          <w:sz w:val="24"/>
          <w:szCs w:val="24"/>
        </w:rPr>
        <w:t xml:space="preserve">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(Rua/Av/Praça) _____________</w:t>
      </w:r>
      <w:r w:rsidRPr="00E03C20">
        <w:rPr>
          <w:rFonts w:ascii="Times New Roman" w:hAnsi="Times New Roman" w:cs="Times New Roman"/>
          <w:sz w:val="24"/>
          <w:szCs w:val="24"/>
        </w:rPr>
        <w:t xml:space="preserve">, nº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E03C20">
        <w:rPr>
          <w:rFonts w:ascii="Times New Roman" w:hAnsi="Times New Roman" w:cs="Times New Roman"/>
          <w:sz w:val="24"/>
          <w:szCs w:val="24"/>
        </w:rPr>
        <w:t xml:space="preserve">, Bairro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29E" w:rsidRPr="008C329E">
        <w:rPr>
          <w:rFonts w:ascii="Times New Roman" w:hAnsi="Times New Roman" w:cs="Times New Roman"/>
          <w:sz w:val="24"/>
          <w:szCs w:val="24"/>
        </w:rPr>
        <w:t xml:space="preserve">no </w:t>
      </w:r>
      <w:r w:rsidR="004E53C5" w:rsidRPr="008C329E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4E53C5" w:rsidRPr="00E03C20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4E53C5" w:rsidRPr="00E03C20">
        <w:rPr>
          <w:rFonts w:ascii="Times New Roman" w:hAnsi="Times New Roman" w:cs="Times New Roman"/>
          <w:sz w:val="24"/>
          <w:szCs w:val="24"/>
        </w:rPr>
        <w:t xml:space="preserve">, Estado de </w:t>
      </w:r>
      <w:r w:rsidR="004E53C5" w:rsidRPr="00E03C20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4E53C5" w:rsidRPr="00E03C20">
        <w:rPr>
          <w:rFonts w:ascii="Times New Roman" w:hAnsi="Times New Roman" w:cs="Times New Roman"/>
          <w:sz w:val="24"/>
          <w:szCs w:val="24"/>
        </w:rPr>
        <w:t xml:space="preserve">, </w:t>
      </w:r>
      <w:r w:rsidRPr="00E03C20">
        <w:rPr>
          <w:rFonts w:ascii="Times New Roman" w:hAnsi="Times New Roman" w:cs="Times New Roman"/>
          <w:sz w:val="24"/>
          <w:szCs w:val="24"/>
        </w:rPr>
        <w:t xml:space="preserve">CEP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E03C20">
        <w:rPr>
          <w:rFonts w:ascii="Times New Roman" w:hAnsi="Times New Roman" w:cs="Times New Roman"/>
          <w:sz w:val="24"/>
          <w:szCs w:val="24"/>
        </w:rPr>
        <w:t xml:space="preserve">, neste ato representada por </w:t>
      </w:r>
      <w:r w:rsidRPr="008C329E">
        <w:rPr>
          <w:rFonts w:ascii="Times New Roman" w:hAnsi="Times New Roman" w:cs="Times New Roman"/>
          <w:sz w:val="24"/>
          <w:szCs w:val="24"/>
          <w:highlight w:val="yellow"/>
        </w:rPr>
        <w:t>seu (sua)</w:t>
      </w:r>
      <w:r w:rsidRPr="008C329E">
        <w:rPr>
          <w:rFonts w:ascii="Times New Roman" w:hAnsi="Times New Roman" w:cs="Times New Roman"/>
          <w:sz w:val="24"/>
          <w:szCs w:val="24"/>
        </w:rPr>
        <w:t xml:space="preserve"> representante legal,</w:t>
      </w:r>
      <w:r w:rsidRPr="00E03C20">
        <w:rPr>
          <w:rFonts w:ascii="Times New Roman" w:hAnsi="Times New Roman" w:cs="Times New Roman"/>
          <w:sz w:val="24"/>
          <w:szCs w:val="24"/>
        </w:rPr>
        <w:t xml:space="preserve"> </w:t>
      </w:r>
      <w:r w:rsidRPr="008C329E">
        <w:rPr>
          <w:rFonts w:ascii="Times New Roman" w:hAnsi="Times New Roman" w:cs="Times New Roman"/>
          <w:sz w:val="24"/>
          <w:szCs w:val="24"/>
          <w:highlight w:val="yellow"/>
        </w:rPr>
        <w:t>Sr(a).</w:t>
      </w:r>
      <w:r w:rsidRPr="00E03C20">
        <w:rPr>
          <w:rFonts w:ascii="Times New Roman" w:hAnsi="Times New Roman" w:cs="Times New Roman"/>
          <w:sz w:val="24"/>
          <w:szCs w:val="24"/>
        </w:rPr>
        <w:t xml:space="preserve">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E03C20">
        <w:rPr>
          <w:rFonts w:ascii="Times New Roman" w:hAnsi="Times New Roman" w:cs="Times New Roman"/>
          <w:b/>
          <w:sz w:val="24"/>
          <w:szCs w:val="24"/>
          <w:highlight w:val="yellow"/>
        </w:rPr>
        <w:t>NEGRITO E CAIXA ALTA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03C20">
        <w:rPr>
          <w:rFonts w:ascii="Times New Roman" w:hAnsi="Times New Roman" w:cs="Times New Roman"/>
          <w:sz w:val="24"/>
          <w:szCs w:val="24"/>
        </w:rPr>
        <w:t xml:space="preserve">, portador (a) da Cédula de Identidade nº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E03C20">
        <w:rPr>
          <w:rFonts w:ascii="Times New Roman" w:hAnsi="Times New Roman" w:cs="Times New Roman"/>
          <w:sz w:val="24"/>
          <w:szCs w:val="24"/>
        </w:rPr>
        <w:t>, emitida pela SSP/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E03C20">
        <w:rPr>
          <w:rFonts w:ascii="Times New Roman" w:hAnsi="Times New Roman" w:cs="Times New Roman"/>
          <w:sz w:val="24"/>
          <w:szCs w:val="24"/>
        </w:rPr>
        <w:t xml:space="preserve"> e do CPF nº </w:t>
      </w:r>
      <w:r w:rsidRPr="00E03C20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8C329E">
        <w:rPr>
          <w:rFonts w:ascii="Times New Roman" w:hAnsi="Times New Roman" w:cs="Times New Roman"/>
          <w:sz w:val="24"/>
          <w:szCs w:val="24"/>
        </w:rPr>
        <w:t>,</w:t>
      </w:r>
      <w:r w:rsidR="008C329E" w:rsidRPr="008C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29E" w:rsidRPr="002938CB">
        <w:rPr>
          <w:rFonts w:ascii="Times New Roman" w:eastAsia="Times New Roman" w:hAnsi="Times New Roman" w:cs="Times New Roman"/>
          <w:sz w:val="24"/>
          <w:szCs w:val="24"/>
        </w:rPr>
        <w:t>doravante denominada</w:t>
      </w:r>
      <w:r w:rsidR="008C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29E" w:rsidRPr="00E03C20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5274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33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C20" w:rsidRPr="00E03C20">
        <w:rPr>
          <w:rFonts w:ascii="Times New Roman" w:hAnsi="Times New Roman" w:cs="Times New Roman"/>
          <w:sz w:val="24"/>
          <w:szCs w:val="24"/>
        </w:rPr>
        <w:t xml:space="preserve">resolvem celebrar o presente </w:t>
      </w:r>
      <w:r w:rsidR="00E03C20" w:rsidRPr="000A5E1A">
        <w:rPr>
          <w:rFonts w:ascii="Times New Roman" w:hAnsi="Times New Roman" w:cs="Times New Roman"/>
          <w:b/>
          <w:sz w:val="24"/>
          <w:szCs w:val="24"/>
        </w:rPr>
        <w:t>Protocolo de Intenções (PI)</w:t>
      </w:r>
      <w:r w:rsidR="00E03C20" w:rsidRPr="00E03C20">
        <w:rPr>
          <w:rFonts w:ascii="Times New Roman" w:hAnsi="Times New Roman" w:cs="Times New Roman"/>
          <w:sz w:val="24"/>
          <w:szCs w:val="24"/>
        </w:rPr>
        <w:t>, que se regerá mediante as cláusulas e condições a seguir estabelecidas:</w:t>
      </w:r>
    </w:p>
    <w:p w14:paraId="2D30AA10" w14:textId="63C1A108" w:rsidR="00E03C20" w:rsidRDefault="008C70B5" w:rsidP="008C70B5">
      <w:pPr>
        <w:tabs>
          <w:tab w:val="left" w:pos="35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F8E541" w14:textId="77777777" w:rsidR="00E03C20" w:rsidRPr="000A5E1A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E1A">
        <w:rPr>
          <w:rFonts w:ascii="Times New Roman" w:hAnsi="Times New Roman" w:cs="Times New Roman"/>
          <w:b/>
          <w:sz w:val="24"/>
          <w:szCs w:val="24"/>
          <w:u w:val="single"/>
        </w:rPr>
        <w:t>CLÁUSULA PRIMEIRA – DO OBJETO</w:t>
      </w:r>
    </w:p>
    <w:p w14:paraId="6D7FC65A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A3D3" w14:textId="5CE47272" w:rsidR="000A5E1A" w:rsidRDefault="00E03C20" w:rsidP="000A5E1A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CB3">
        <w:rPr>
          <w:rFonts w:ascii="Times New Roman" w:hAnsi="Times New Roman" w:cs="Times New Roman"/>
          <w:sz w:val="24"/>
          <w:szCs w:val="24"/>
        </w:rPr>
        <w:t>O presente Protocolo de Intenções tem por objeto a ampla cooperação em áreas de mútuo interesse, visando o aprofundamento das relações institucionais e a realização de atividades de natureza técnico-científica, tecnológica e cultural.</w:t>
      </w:r>
    </w:p>
    <w:p w14:paraId="29EFED85" w14:textId="77777777" w:rsidR="00F5300A" w:rsidRDefault="00F5300A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2E6DA" w14:textId="77777777" w:rsidR="00E03C20" w:rsidRPr="000A5E1A" w:rsidRDefault="000A5E1A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A5E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="00E03C20" w:rsidRPr="000A5E1A">
        <w:rPr>
          <w:rFonts w:ascii="Times New Roman" w:hAnsi="Times New Roman" w:cs="Times New Roman"/>
          <w:b/>
          <w:sz w:val="24"/>
          <w:szCs w:val="24"/>
          <w:u w:val="single"/>
        </w:rPr>
        <w:t>LÁUSULA SEGUNDA – DA FINALIDADE</w:t>
      </w:r>
    </w:p>
    <w:p w14:paraId="621F076B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85FC" w14:textId="4D008F1F" w:rsidR="00E03C20" w:rsidRDefault="00E03C20" w:rsidP="000A5E1A">
      <w:pPr>
        <w:pStyle w:val="PargrafodaLista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 xml:space="preserve">O presente Protocolo de Intenções tem por finalidade desenvolver em conjunto </w:t>
      </w:r>
      <w:r w:rsidRPr="00DE396F">
        <w:rPr>
          <w:rFonts w:ascii="Times New Roman" w:hAnsi="Times New Roman" w:cs="Times New Roman"/>
          <w:sz w:val="24"/>
          <w:szCs w:val="24"/>
        </w:rPr>
        <w:t xml:space="preserve">estudos </w:t>
      </w:r>
      <w:r w:rsidR="00BC650F">
        <w:rPr>
          <w:rFonts w:ascii="Times New Roman" w:hAnsi="Times New Roman" w:cs="Times New Roman"/>
          <w:sz w:val="24"/>
          <w:szCs w:val="24"/>
        </w:rPr>
        <w:t>para implementação das seguintes atividades</w:t>
      </w:r>
      <w:r w:rsidRPr="000A5E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7F897B" w14:textId="77777777" w:rsidR="00304B4E" w:rsidRPr="000A5E1A" w:rsidRDefault="00304B4E" w:rsidP="00304B4E">
      <w:pPr>
        <w:pStyle w:val="PargrafodaLista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5D06E3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Atuação conjunta junto a agências de fomento;</w:t>
      </w:r>
    </w:p>
    <w:p w14:paraId="24DE1359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 xml:space="preserve">Atuação conjunta junto a ministérios, outros setores governamentais e do poder público; </w:t>
      </w:r>
    </w:p>
    <w:p w14:paraId="769911EC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Atuação conjunta junto a outras organizações, instituições e agências públicas e privadas, nacionais e internacionais, dedicadas ao ensino e à ciência, tecnologia e inovação;</w:t>
      </w:r>
    </w:p>
    <w:p w14:paraId="69518DB5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Implementação de projetos de pesquisa em conjunto;</w:t>
      </w:r>
    </w:p>
    <w:p w14:paraId="78B64612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Promoção e co-organização de eventos científicos;</w:t>
      </w:r>
    </w:p>
    <w:p w14:paraId="03AB2145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Intercâmbio de informações técnicas, acadêmicas e administrativas;</w:t>
      </w:r>
    </w:p>
    <w:p w14:paraId="572809F0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Intercâmbio de alunos;</w:t>
      </w:r>
    </w:p>
    <w:p w14:paraId="36122D08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Intercâmbio de docentes;</w:t>
      </w:r>
    </w:p>
    <w:p w14:paraId="72565482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Intercâmbio de pessoal técnico e técnico-administrativo;</w:t>
      </w:r>
    </w:p>
    <w:p w14:paraId="74F4FFCD" w14:textId="5D085ED0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 xml:space="preserve">Realização de projetos colaborativos entre pesquisadores e especialistas de </w:t>
      </w:r>
      <w:r w:rsidR="00BC2EE6" w:rsidRPr="000A5E1A">
        <w:rPr>
          <w:rFonts w:ascii="Times New Roman" w:hAnsi="Times New Roman" w:cs="Times New Roman"/>
          <w:sz w:val="24"/>
          <w:szCs w:val="24"/>
        </w:rPr>
        <w:t>ambas as</w:t>
      </w:r>
      <w:r w:rsidRPr="000A5E1A">
        <w:rPr>
          <w:rFonts w:ascii="Times New Roman" w:hAnsi="Times New Roman" w:cs="Times New Roman"/>
          <w:sz w:val="24"/>
          <w:szCs w:val="24"/>
        </w:rPr>
        <w:t xml:space="preserve"> instituições, bem como a orientação e co-orientação de alunos para futuras dissertações de mestrado e teses de doutorado</w:t>
      </w:r>
      <w:r w:rsidR="00F33D9F">
        <w:rPr>
          <w:rFonts w:ascii="Times New Roman" w:hAnsi="Times New Roman" w:cs="Times New Roman"/>
          <w:sz w:val="24"/>
          <w:szCs w:val="24"/>
        </w:rPr>
        <w:t>;</w:t>
      </w:r>
    </w:p>
    <w:p w14:paraId="76064FFC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Compartilhamento de disciplinas;</w:t>
      </w:r>
    </w:p>
    <w:p w14:paraId="6B3761C4" w14:textId="4CE2EF3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Compartilhamento de equipamentos e laboratórios;</w:t>
      </w:r>
      <w:r w:rsidR="00DE396F">
        <w:rPr>
          <w:rFonts w:ascii="Times New Roman" w:hAnsi="Times New Roman" w:cs="Times New Roman"/>
          <w:sz w:val="24"/>
          <w:szCs w:val="24"/>
        </w:rPr>
        <w:t xml:space="preserve"> e,</w:t>
      </w:r>
    </w:p>
    <w:p w14:paraId="46AE99B5" w14:textId="77777777" w:rsidR="00E03C20" w:rsidRPr="000A5E1A" w:rsidRDefault="00E03C20" w:rsidP="000A5E1A">
      <w:pPr>
        <w:pStyle w:val="PargrafodaLista"/>
        <w:numPr>
          <w:ilvl w:val="1"/>
          <w:numId w:val="2"/>
        </w:numPr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E1A">
        <w:rPr>
          <w:rFonts w:ascii="Times New Roman" w:hAnsi="Times New Roman" w:cs="Times New Roman"/>
          <w:sz w:val="24"/>
          <w:szCs w:val="24"/>
        </w:rPr>
        <w:t>Encontros periódicos entre os dirigentes das instituições signatárias.</w:t>
      </w:r>
    </w:p>
    <w:p w14:paraId="07741C89" w14:textId="77777777" w:rsidR="00F33D9F" w:rsidRPr="00E03C20" w:rsidRDefault="00F33D9F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A1E55" w14:textId="77777777" w:rsidR="00E03C20" w:rsidRPr="000A5E1A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E1A">
        <w:rPr>
          <w:rFonts w:ascii="Times New Roman" w:hAnsi="Times New Roman" w:cs="Times New Roman"/>
          <w:b/>
          <w:sz w:val="24"/>
          <w:szCs w:val="24"/>
          <w:u w:val="single"/>
        </w:rPr>
        <w:t>CLÁUSULA TERCEIRA – DAS RESPONSABILIDADES</w:t>
      </w:r>
    </w:p>
    <w:p w14:paraId="630AAC38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55E8" w14:textId="7A8A270C" w:rsidR="0088548E" w:rsidRPr="00BA33BB" w:rsidRDefault="007A29C2" w:rsidP="004A3596">
      <w:pPr>
        <w:pStyle w:val="PargrafodaLista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48E">
        <w:rPr>
          <w:rFonts w:ascii="Times New Roman" w:hAnsi="Times New Roman" w:cs="Times New Roman"/>
          <w:sz w:val="24"/>
          <w:szCs w:val="24"/>
        </w:rPr>
        <w:t xml:space="preserve">Os </w:t>
      </w:r>
      <w:r w:rsidRPr="0088548E">
        <w:rPr>
          <w:rFonts w:ascii="Times New Roman" w:hAnsi="Times New Roman" w:cs="Times New Roman"/>
          <w:b/>
          <w:bCs/>
          <w:sz w:val="24"/>
          <w:szCs w:val="24"/>
        </w:rPr>
        <w:t xml:space="preserve">PARTÍCIPES </w:t>
      </w:r>
      <w:r w:rsidRPr="0088548E">
        <w:rPr>
          <w:rFonts w:ascii="Times New Roman" w:hAnsi="Times New Roman" w:cs="Times New Roman"/>
          <w:sz w:val="24"/>
          <w:szCs w:val="24"/>
        </w:rPr>
        <w:t>são responsáveis pela consecução das finalidades propostas neste Protocolo de Intenções</w:t>
      </w:r>
      <w:r w:rsidR="00AC766E">
        <w:rPr>
          <w:rFonts w:ascii="Times New Roman" w:hAnsi="Times New Roman" w:cs="Times New Roman"/>
          <w:sz w:val="24"/>
          <w:szCs w:val="24"/>
        </w:rPr>
        <w:t>.</w:t>
      </w:r>
    </w:p>
    <w:p w14:paraId="4047DC91" w14:textId="77777777" w:rsidR="00BE523D" w:rsidRPr="00BE523D" w:rsidRDefault="00BE523D" w:rsidP="00BE523D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426651CB" w14:textId="77777777" w:rsidR="00BE523D" w:rsidRPr="00BE523D" w:rsidRDefault="00BE523D" w:rsidP="00BE523D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242F0FAF" w14:textId="6D7EBE8B" w:rsidR="00BE523D" w:rsidRPr="00BE523D" w:rsidRDefault="00BE523D" w:rsidP="00BE523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44A1AAF" w14:textId="5BE461B5" w:rsidR="007A29C2" w:rsidRPr="00BC650F" w:rsidRDefault="00AC766E" w:rsidP="00AC766E">
      <w:pPr>
        <w:pStyle w:val="PargrafodaLista"/>
        <w:spacing w:after="12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766E">
        <w:rPr>
          <w:rFonts w:ascii="Times New Roman" w:hAnsi="Times New Roman" w:cs="Times New Roman"/>
          <w:b/>
          <w:bCs/>
          <w:sz w:val="24"/>
          <w:szCs w:val="24"/>
        </w:rPr>
        <w:t xml:space="preserve">      3.1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A29C2">
        <w:rPr>
          <w:rFonts w:ascii="Times New Roman" w:hAnsi="Times New Roman" w:cs="Times New Roman"/>
          <w:sz w:val="24"/>
          <w:szCs w:val="24"/>
        </w:rPr>
        <w:t xml:space="preserve">ara a consecução </w:t>
      </w:r>
      <w:r w:rsidR="004A3596">
        <w:rPr>
          <w:rFonts w:ascii="Times New Roman" w:hAnsi="Times New Roman" w:cs="Times New Roman"/>
          <w:sz w:val="24"/>
          <w:szCs w:val="24"/>
        </w:rPr>
        <w:t xml:space="preserve">das atividades, </w:t>
      </w:r>
      <w:r w:rsidR="007A29C2">
        <w:rPr>
          <w:rFonts w:ascii="Times New Roman" w:hAnsi="Times New Roman" w:cs="Times New Roman"/>
          <w:sz w:val="24"/>
          <w:szCs w:val="24"/>
        </w:rPr>
        <w:t xml:space="preserve">os </w:t>
      </w:r>
      <w:r w:rsidR="007A29C2" w:rsidRPr="00005CA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05CAF" w:rsidRPr="00005CAF">
        <w:rPr>
          <w:rFonts w:ascii="Times New Roman" w:hAnsi="Times New Roman" w:cs="Times New Roman"/>
          <w:b/>
          <w:bCs/>
          <w:sz w:val="24"/>
          <w:szCs w:val="24"/>
        </w:rPr>
        <w:t>ARTÍCIPES</w:t>
      </w:r>
      <w:r w:rsidR="007A29C2">
        <w:rPr>
          <w:rFonts w:ascii="Times New Roman" w:hAnsi="Times New Roman" w:cs="Times New Roman"/>
          <w:sz w:val="24"/>
          <w:szCs w:val="24"/>
        </w:rPr>
        <w:t xml:space="preserve"> </w:t>
      </w:r>
      <w:r w:rsidR="007A29C2" w:rsidRPr="00BC650F">
        <w:rPr>
          <w:rFonts w:ascii="Times New Roman" w:hAnsi="Times New Roman" w:cs="Times New Roman"/>
          <w:sz w:val="24"/>
          <w:szCs w:val="24"/>
        </w:rPr>
        <w:t>de</w:t>
      </w:r>
      <w:r w:rsidR="007A29C2">
        <w:rPr>
          <w:rFonts w:ascii="Times New Roman" w:hAnsi="Times New Roman" w:cs="Times New Roman"/>
          <w:sz w:val="24"/>
          <w:szCs w:val="24"/>
        </w:rPr>
        <w:t>ve</w:t>
      </w:r>
      <w:r w:rsidR="007A29C2" w:rsidRPr="00BC650F">
        <w:rPr>
          <w:rFonts w:ascii="Times New Roman" w:hAnsi="Times New Roman" w:cs="Times New Roman"/>
          <w:sz w:val="24"/>
          <w:szCs w:val="24"/>
        </w:rPr>
        <w:t xml:space="preserve">rão formalizar Termos de Colaboração Técnico-Científico, instrumentos autônomos ao presente </w:t>
      </w:r>
      <w:r w:rsidR="007A29C2">
        <w:rPr>
          <w:rFonts w:ascii="Times New Roman" w:hAnsi="Times New Roman" w:cs="Times New Roman"/>
          <w:sz w:val="24"/>
          <w:szCs w:val="24"/>
        </w:rPr>
        <w:t>P</w:t>
      </w:r>
      <w:r w:rsidR="007A29C2" w:rsidRPr="00BC650F">
        <w:rPr>
          <w:rFonts w:ascii="Times New Roman" w:hAnsi="Times New Roman" w:cs="Times New Roman"/>
          <w:sz w:val="24"/>
          <w:szCs w:val="24"/>
        </w:rPr>
        <w:t xml:space="preserve">rotocolo de </w:t>
      </w:r>
      <w:r w:rsidR="007A29C2">
        <w:rPr>
          <w:rFonts w:ascii="Times New Roman" w:hAnsi="Times New Roman" w:cs="Times New Roman"/>
          <w:sz w:val="24"/>
          <w:szCs w:val="24"/>
        </w:rPr>
        <w:t>I</w:t>
      </w:r>
      <w:r w:rsidR="007A29C2" w:rsidRPr="00BC650F">
        <w:rPr>
          <w:rFonts w:ascii="Times New Roman" w:hAnsi="Times New Roman" w:cs="Times New Roman"/>
          <w:sz w:val="24"/>
          <w:szCs w:val="24"/>
        </w:rPr>
        <w:t>ntenções, que deverão conter objeto, forma de execução, direitos e obrigações d</w:t>
      </w:r>
      <w:r w:rsidR="007A29C2">
        <w:rPr>
          <w:rFonts w:ascii="Times New Roman" w:hAnsi="Times New Roman" w:cs="Times New Roman"/>
          <w:sz w:val="24"/>
          <w:szCs w:val="24"/>
        </w:rPr>
        <w:t>o</w:t>
      </w:r>
      <w:r w:rsidR="007A29C2" w:rsidRPr="00BC650F">
        <w:rPr>
          <w:rFonts w:ascii="Times New Roman" w:hAnsi="Times New Roman" w:cs="Times New Roman"/>
          <w:sz w:val="24"/>
          <w:szCs w:val="24"/>
        </w:rPr>
        <w:t xml:space="preserve">s </w:t>
      </w:r>
      <w:r w:rsidR="007A29C2" w:rsidRPr="00DE396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E396F" w:rsidRPr="00DE396F">
        <w:rPr>
          <w:rFonts w:ascii="Times New Roman" w:hAnsi="Times New Roman" w:cs="Times New Roman"/>
          <w:b/>
          <w:bCs/>
          <w:sz w:val="24"/>
          <w:szCs w:val="24"/>
        </w:rPr>
        <w:t>ARTÍCIPES</w:t>
      </w:r>
      <w:r w:rsidR="007A29C2" w:rsidRPr="00BC650F">
        <w:rPr>
          <w:rFonts w:ascii="Times New Roman" w:hAnsi="Times New Roman" w:cs="Times New Roman"/>
          <w:sz w:val="24"/>
          <w:szCs w:val="24"/>
        </w:rPr>
        <w:t>, cronograma de execução, vigência, orçamento detalhado e demais dados pertinentes.</w:t>
      </w:r>
    </w:p>
    <w:p w14:paraId="7BBE75A3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906C5" w14:textId="2333B853" w:rsidR="0088548E" w:rsidRPr="00BC2EE6" w:rsidRDefault="0088548E" w:rsidP="008854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QUARTA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ACOMPANHAMENTO</w:t>
      </w:r>
    </w:p>
    <w:p w14:paraId="1855A5D6" w14:textId="77777777" w:rsidR="0088548E" w:rsidRPr="00E03C20" w:rsidRDefault="0088548E" w:rsidP="008854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3549" w14:textId="77777777" w:rsidR="00005CAF" w:rsidRPr="00005CAF" w:rsidRDefault="00005CAF" w:rsidP="004A3596">
      <w:pPr>
        <w:pStyle w:val="PargrafodaLista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BD9C33D" w14:textId="720C31B0" w:rsidR="004A3596" w:rsidRPr="0088548E" w:rsidRDefault="00AC766E" w:rsidP="00005CAF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3596" w:rsidRPr="0088548E">
        <w:rPr>
          <w:rFonts w:ascii="Times New Roman" w:hAnsi="Times New Roman" w:cs="Times New Roman"/>
          <w:sz w:val="24"/>
          <w:szCs w:val="24"/>
        </w:rPr>
        <w:t xml:space="preserve"> acompanhamento</w:t>
      </w:r>
      <w:r w:rsidR="00DE396F">
        <w:rPr>
          <w:rFonts w:ascii="Times New Roman" w:hAnsi="Times New Roman" w:cs="Times New Roman"/>
          <w:sz w:val="24"/>
          <w:szCs w:val="24"/>
        </w:rPr>
        <w:t xml:space="preserve"> do presente Protocolo de Intenções </w:t>
      </w:r>
      <w:r w:rsidR="004A3596" w:rsidRPr="0088548E">
        <w:rPr>
          <w:rFonts w:ascii="Times New Roman" w:hAnsi="Times New Roman" w:cs="Times New Roman"/>
          <w:sz w:val="24"/>
          <w:szCs w:val="24"/>
        </w:rPr>
        <w:t>será</w:t>
      </w:r>
      <w:r w:rsidR="004A3596">
        <w:rPr>
          <w:rFonts w:ascii="Times New Roman" w:hAnsi="Times New Roman" w:cs="Times New Roman"/>
          <w:sz w:val="24"/>
          <w:szCs w:val="24"/>
        </w:rPr>
        <w:t xml:space="preserve"> realizado</w:t>
      </w:r>
      <w:r w:rsidR="00C50E98">
        <w:rPr>
          <w:rFonts w:ascii="Times New Roman" w:hAnsi="Times New Roman" w:cs="Times New Roman"/>
          <w:sz w:val="24"/>
          <w:szCs w:val="24"/>
        </w:rPr>
        <w:t xml:space="preserve"> por</w:t>
      </w:r>
      <w:r w:rsidR="004A3596">
        <w:rPr>
          <w:rFonts w:ascii="Times New Roman" w:hAnsi="Times New Roman" w:cs="Times New Roman"/>
          <w:sz w:val="24"/>
          <w:szCs w:val="24"/>
        </w:rPr>
        <w:t>:</w:t>
      </w:r>
    </w:p>
    <w:p w14:paraId="2C23CD22" w14:textId="435D8A04" w:rsidR="004A3596" w:rsidRDefault="004A3596" w:rsidP="00AC766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6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F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05C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02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60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UFABC – </w:t>
      </w:r>
      <w:r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Professor </w:t>
      </w:r>
      <w:r w:rsidR="00471F55" w:rsidRPr="00471F55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SIAPE nº </w:t>
      </w:r>
      <w:r w:rsidR="00471F55" w:rsidRPr="00471F55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RG</w:t>
      </w:r>
      <w:r w:rsidR="008C70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C70B5"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nº</w:t>
      </w:r>
      <w:r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71F55" w:rsidRPr="00471F55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Pr="002938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CPF </w:t>
      </w:r>
      <w:r w:rsidR="008C70B5"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nº</w:t>
      </w:r>
      <w:proofErr w:type="gramStart"/>
      <w:r w:rsidR="008C70B5"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C70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End"/>
      <w:r w:rsidR="00471F55" w:rsidRPr="00471F55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E517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2938C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docente do Centro </w:t>
      </w:r>
      <w:r w:rsidRPr="002938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="00471F55" w:rsidRPr="00471F55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8E0BB" w14:textId="5152716B" w:rsidR="00AE5174" w:rsidRPr="002938CB" w:rsidRDefault="00AE5174" w:rsidP="00AE51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60" w:hanging="1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3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3BB" w:rsidRPr="00BA33B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A33BB" w:rsidRPr="00BA3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A3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F55" w:rsidRPr="00471F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</w:t>
      </w:r>
      <w:r w:rsidR="00BA33BB" w:rsidRPr="00471F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r w:rsidR="00471F55" w:rsidRPr="00471F55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F74E946" w14:textId="77777777" w:rsidR="0088548E" w:rsidRDefault="0088548E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B3D910" w14:textId="3551CCEC" w:rsidR="00E03C20" w:rsidRPr="00BC2EE6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 xml:space="preserve">DOS 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>RECURSOS, PAGAMENTO E REAJUSTE</w:t>
      </w:r>
    </w:p>
    <w:p w14:paraId="129B158E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9AC9" w14:textId="5663CD3C" w:rsidR="00EB1A34" w:rsidRDefault="00E03C20" w:rsidP="004A3596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 xml:space="preserve">O presente Protocolo de Intenções não envolve a transferência de recursos financeiros ou a cessão de recursos humanos entre os </w:t>
      </w:r>
      <w:r w:rsidR="00DE396F" w:rsidRPr="00DE396F">
        <w:rPr>
          <w:rFonts w:ascii="Times New Roman" w:hAnsi="Times New Roman" w:cs="Times New Roman"/>
          <w:b/>
          <w:bCs/>
          <w:sz w:val="24"/>
          <w:szCs w:val="24"/>
        </w:rPr>
        <w:t>PARTÍCIPES</w:t>
      </w:r>
      <w:r w:rsidRPr="00BC2EE6">
        <w:rPr>
          <w:rFonts w:ascii="Times New Roman" w:hAnsi="Times New Roman" w:cs="Times New Roman"/>
          <w:sz w:val="24"/>
          <w:szCs w:val="24"/>
        </w:rPr>
        <w:t>, nem lhes acarretará ônus.</w:t>
      </w:r>
    </w:p>
    <w:p w14:paraId="16297478" w14:textId="77777777" w:rsidR="00EB1A34" w:rsidRDefault="00EB1A34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7BBE69" w14:textId="690F101C" w:rsidR="00E03C20" w:rsidRPr="00BC2EE6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VIGÊNCIA</w:t>
      </w:r>
    </w:p>
    <w:p w14:paraId="5344832E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96F08" w14:textId="5C257FF7" w:rsidR="00E03C20" w:rsidRPr="00BC2EE6" w:rsidRDefault="00E03C20" w:rsidP="004A3596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 xml:space="preserve">O prazo de vigência deste instrumento é de </w:t>
      </w:r>
      <w:r w:rsidR="00F9730B">
        <w:rPr>
          <w:rFonts w:ascii="Times New Roman" w:hAnsi="Times New Roman" w:cs="Times New Roman"/>
          <w:sz w:val="24"/>
          <w:szCs w:val="24"/>
        </w:rPr>
        <w:t xml:space="preserve">60 (sessenta) meses </w:t>
      </w:r>
      <w:r w:rsidRPr="00BC2EE6">
        <w:rPr>
          <w:rFonts w:ascii="Times New Roman" w:hAnsi="Times New Roman" w:cs="Times New Roman"/>
          <w:sz w:val="24"/>
          <w:szCs w:val="24"/>
        </w:rPr>
        <w:t>com início a partir da publicação do seu extrato resumido no sítio eletrônico da UFABC, na página da Assessoria de Cooperações Institucionais e Convênios.</w:t>
      </w:r>
    </w:p>
    <w:p w14:paraId="15D527ED" w14:textId="77777777" w:rsidR="00EB1A34" w:rsidRDefault="00EB1A34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697468" w14:textId="75741494" w:rsidR="00E03C20" w:rsidRPr="00BC2EE6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>CLÁUSULA S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>ETIMA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RESCISÃO</w:t>
      </w:r>
    </w:p>
    <w:p w14:paraId="41A3944B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EB45" w14:textId="3B59DA33" w:rsidR="00E03C20" w:rsidRPr="00BC2EE6" w:rsidRDefault="00E03C20" w:rsidP="004A3596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 xml:space="preserve">O presente Protocolo de Intenções poderá ser rescindido por acordo entre </w:t>
      </w:r>
      <w:r w:rsidR="00DE396F">
        <w:rPr>
          <w:rFonts w:ascii="Times New Roman" w:hAnsi="Times New Roman" w:cs="Times New Roman"/>
          <w:sz w:val="24"/>
          <w:szCs w:val="24"/>
        </w:rPr>
        <w:t xml:space="preserve">os </w:t>
      </w:r>
      <w:r w:rsidR="00DE396F" w:rsidRPr="00DE396F">
        <w:rPr>
          <w:rFonts w:ascii="Times New Roman" w:hAnsi="Times New Roman" w:cs="Times New Roman"/>
          <w:b/>
          <w:bCs/>
          <w:sz w:val="24"/>
          <w:szCs w:val="24"/>
        </w:rPr>
        <w:t>PARTÍCIPES</w:t>
      </w:r>
      <w:r w:rsidRPr="00DE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EE6">
        <w:rPr>
          <w:rFonts w:ascii="Times New Roman" w:hAnsi="Times New Roman" w:cs="Times New Roman"/>
          <w:sz w:val="24"/>
          <w:szCs w:val="24"/>
        </w:rPr>
        <w:t xml:space="preserve">ou, unilateralmente, por qualquer </w:t>
      </w:r>
      <w:r w:rsidR="00F33D9F">
        <w:rPr>
          <w:rFonts w:ascii="Times New Roman" w:hAnsi="Times New Roman" w:cs="Times New Roman"/>
          <w:sz w:val="24"/>
          <w:szCs w:val="24"/>
        </w:rPr>
        <w:t xml:space="preserve">um </w:t>
      </w:r>
      <w:r w:rsidRPr="00BC2EE6">
        <w:rPr>
          <w:rFonts w:ascii="Times New Roman" w:hAnsi="Times New Roman" w:cs="Times New Roman"/>
          <w:sz w:val="24"/>
          <w:szCs w:val="24"/>
        </w:rPr>
        <w:t>del</w:t>
      </w:r>
      <w:r w:rsidR="00DE396F">
        <w:rPr>
          <w:rFonts w:ascii="Times New Roman" w:hAnsi="Times New Roman" w:cs="Times New Roman"/>
          <w:sz w:val="24"/>
          <w:szCs w:val="24"/>
        </w:rPr>
        <w:t>e</w:t>
      </w:r>
      <w:r w:rsidRPr="00BC2EE6">
        <w:rPr>
          <w:rFonts w:ascii="Times New Roman" w:hAnsi="Times New Roman" w:cs="Times New Roman"/>
          <w:sz w:val="24"/>
          <w:szCs w:val="24"/>
        </w:rPr>
        <w:t>s, desde que aquel</w:t>
      </w:r>
      <w:r w:rsidR="00DE396F">
        <w:rPr>
          <w:rFonts w:ascii="Times New Roman" w:hAnsi="Times New Roman" w:cs="Times New Roman"/>
          <w:sz w:val="24"/>
          <w:szCs w:val="24"/>
        </w:rPr>
        <w:t>e</w:t>
      </w:r>
      <w:r w:rsidRPr="00BC2EE6">
        <w:rPr>
          <w:rFonts w:ascii="Times New Roman" w:hAnsi="Times New Roman" w:cs="Times New Roman"/>
          <w:sz w:val="24"/>
          <w:szCs w:val="24"/>
        </w:rPr>
        <w:t xml:space="preserve"> que assim o desejar comunique </w:t>
      </w:r>
      <w:r w:rsidR="00DE396F">
        <w:rPr>
          <w:rFonts w:ascii="Times New Roman" w:hAnsi="Times New Roman" w:cs="Times New Roman"/>
          <w:sz w:val="24"/>
          <w:szCs w:val="24"/>
        </w:rPr>
        <w:t>aos</w:t>
      </w:r>
      <w:r w:rsidRPr="00BC2EE6">
        <w:rPr>
          <w:rFonts w:ascii="Times New Roman" w:hAnsi="Times New Roman" w:cs="Times New Roman"/>
          <w:sz w:val="24"/>
          <w:szCs w:val="24"/>
        </w:rPr>
        <w:t xml:space="preserve"> </w:t>
      </w:r>
      <w:r w:rsidR="00DE396F">
        <w:rPr>
          <w:rFonts w:ascii="Times New Roman" w:hAnsi="Times New Roman" w:cs="Times New Roman"/>
          <w:sz w:val="24"/>
          <w:szCs w:val="24"/>
        </w:rPr>
        <w:t>demais</w:t>
      </w:r>
      <w:r w:rsidRPr="00BC2EE6">
        <w:rPr>
          <w:rFonts w:ascii="Times New Roman" w:hAnsi="Times New Roman" w:cs="Times New Roman"/>
          <w:sz w:val="24"/>
          <w:szCs w:val="24"/>
        </w:rPr>
        <w:t>, por escrito, com antecedência de 60 (sessenta) dias</w:t>
      </w:r>
      <w:r w:rsidR="00F9730B">
        <w:rPr>
          <w:rFonts w:ascii="Times New Roman" w:hAnsi="Times New Roman" w:cs="Times New Roman"/>
          <w:sz w:val="24"/>
          <w:szCs w:val="24"/>
        </w:rPr>
        <w:t>.</w:t>
      </w:r>
    </w:p>
    <w:p w14:paraId="425A90BB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F2788" w14:textId="26B4C91E" w:rsid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DAS ALTERAÇÕES</w:t>
      </w:r>
    </w:p>
    <w:p w14:paraId="6E4C5ED3" w14:textId="77777777" w:rsidR="00BC2EE6" w:rsidRPr="00BC2EE6" w:rsidRDefault="00BC2EE6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DEBD5E" w14:textId="77777777" w:rsidR="00E03C20" w:rsidRPr="00BC2EE6" w:rsidRDefault="00E03C20" w:rsidP="004A3596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>Não é permitida a celebração de Termo Aditivo a este instrumento.</w:t>
      </w:r>
    </w:p>
    <w:p w14:paraId="3613643D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4EA2" w14:textId="79D6B87A" w:rsidR="00E03C20" w:rsidRPr="00BC2EE6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PUBLICIDADE</w:t>
      </w:r>
    </w:p>
    <w:p w14:paraId="174A587F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1CA18" w14:textId="77777777" w:rsidR="00E03C20" w:rsidRPr="00BC2EE6" w:rsidRDefault="00E03C20" w:rsidP="004A3596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 xml:space="preserve">Caberá à UFABC proceder </w:t>
      </w:r>
      <w:r w:rsidR="00BC2EE6" w:rsidRPr="00BC2EE6">
        <w:rPr>
          <w:rFonts w:ascii="Times New Roman" w:hAnsi="Times New Roman" w:cs="Times New Roman"/>
          <w:sz w:val="24"/>
          <w:szCs w:val="24"/>
        </w:rPr>
        <w:t>à</w:t>
      </w:r>
      <w:r w:rsidRPr="00BC2EE6">
        <w:rPr>
          <w:rFonts w:ascii="Times New Roman" w:hAnsi="Times New Roman" w:cs="Times New Roman"/>
          <w:sz w:val="24"/>
          <w:szCs w:val="24"/>
        </w:rPr>
        <w:t xml:space="preserve"> publicação do extrato do presente Protocolo de Intenções no sítio eletrônico da UFABC, na página da Assessoria de Cooperações Institucionais e Convênios, para fins de atendimento da publicidade inerente aos atos administrativos.</w:t>
      </w:r>
    </w:p>
    <w:p w14:paraId="0322B8EA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9357" w14:textId="522A9B9D" w:rsidR="00E03C20" w:rsidRPr="00BC2EE6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</w:t>
      </w:r>
      <w:r w:rsidR="0088548E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Pr="00BC2EE6">
        <w:rPr>
          <w:rFonts w:ascii="Times New Roman" w:hAnsi="Times New Roman" w:cs="Times New Roman"/>
          <w:b/>
          <w:sz w:val="24"/>
          <w:szCs w:val="24"/>
          <w:u w:val="single"/>
        </w:rPr>
        <w:t>– DO FORO</w:t>
      </w:r>
    </w:p>
    <w:p w14:paraId="714D627F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89693" w14:textId="77777777" w:rsidR="00E03C20" w:rsidRPr="00BC2EE6" w:rsidRDefault="00E03C20" w:rsidP="004A3596">
      <w:pPr>
        <w:pStyle w:val="PargrafodaLista"/>
        <w:numPr>
          <w:ilvl w:val="0"/>
          <w:numId w:val="14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2EE6">
        <w:rPr>
          <w:rFonts w:ascii="Times New Roman" w:hAnsi="Times New Roman" w:cs="Times New Roman"/>
          <w:sz w:val="24"/>
          <w:szCs w:val="24"/>
        </w:rPr>
        <w:t>Para dirimir quaisquer dúvidas ou controvérsias decorrentes da execução deste Protocolo de Intenções, que não puderem ser resolvidos amigavelmente pelas partes, fica eleita a Justiça Federal, Subseção Judiciária de Santo André - SP, nos termos do artigo 109, I da Constituição da República Federativa do Brasil, com renúncia de qualquer outro, por mais privilegiado que seja.</w:t>
      </w:r>
    </w:p>
    <w:p w14:paraId="6A4569BB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66433" w14:textId="6BA8FD0B" w:rsidR="00E03C20" w:rsidRPr="00E03C20" w:rsidRDefault="00E03C20" w:rsidP="00BC2EE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C20">
        <w:rPr>
          <w:rFonts w:ascii="Times New Roman" w:hAnsi="Times New Roman" w:cs="Times New Roman"/>
          <w:sz w:val="24"/>
          <w:szCs w:val="24"/>
        </w:rPr>
        <w:lastRenderedPageBreak/>
        <w:t>Santo André - SP,      de                          de 20</w:t>
      </w:r>
      <w:r w:rsidR="00304B4E">
        <w:rPr>
          <w:rFonts w:ascii="Times New Roman" w:hAnsi="Times New Roman" w:cs="Times New Roman"/>
          <w:sz w:val="24"/>
          <w:szCs w:val="24"/>
        </w:rPr>
        <w:t>22</w:t>
      </w:r>
      <w:r w:rsidRPr="00E03C20">
        <w:rPr>
          <w:rFonts w:ascii="Times New Roman" w:hAnsi="Times New Roman" w:cs="Times New Roman"/>
          <w:sz w:val="24"/>
          <w:szCs w:val="24"/>
        </w:rPr>
        <w:t>.</w:t>
      </w:r>
    </w:p>
    <w:p w14:paraId="42FEC9F9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7404E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7B0BB" w14:textId="77777777" w:rsidR="00E03C20" w:rsidRPr="00E03C20" w:rsidRDefault="00E03C20" w:rsidP="00BC2E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C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D63A61D" w14:textId="77777777" w:rsidR="00E03C20" w:rsidRPr="00BC2EE6" w:rsidRDefault="00E03C20" w:rsidP="00BC2E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E6">
        <w:rPr>
          <w:rFonts w:ascii="Times New Roman" w:hAnsi="Times New Roman" w:cs="Times New Roman"/>
          <w:b/>
          <w:sz w:val="24"/>
          <w:szCs w:val="24"/>
        </w:rPr>
        <w:t>Fundação Universidade Federal do ABC</w:t>
      </w:r>
    </w:p>
    <w:p w14:paraId="32E87882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C9BA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5D82F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36754" w14:textId="77777777" w:rsidR="00E03C20" w:rsidRPr="00E03C20" w:rsidRDefault="00E03C20" w:rsidP="00BC2EE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C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C2FDCDB" w14:textId="1B650606" w:rsidR="00E03C20" w:rsidRPr="00BC2EE6" w:rsidRDefault="00D74415" w:rsidP="00BC2E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15">
        <w:rPr>
          <w:rFonts w:ascii="Times New Roman" w:hAnsi="Times New Roman" w:cs="Times New Roman"/>
          <w:b/>
          <w:sz w:val="24"/>
          <w:szCs w:val="24"/>
          <w:highlight w:val="yellow"/>
        </w:rPr>
        <w:t>XXX</w:t>
      </w:r>
    </w:p>
    <w:p w14:paraId="43388125" w14:textId="77777777" w:rsidR="00E03C20" w:rsidRP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F3C22" w14:textId="25D4F5BE" w:rsidR="00E03C20" w:rsidRDefault="00E03C20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43164" w14:textId="4E47D272" w:rsidR="00304B4E" w:rsidRDefault="00304B4E" w:rsidP="00E03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B4E" w:rsidSect="008C70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05A0" w14:textId="77777777" w:rsidR="00AE780F" w:rsidRDefault="00AE780F" w:rsidP="00A95C73">
      <w:pPr>
        <w:spacing w:after="0" w:line="240" w:lineRule="auto"/>
      </w:pPr>
      <w:r>
        <w:separator/>
      </w:r>
    </w:p>
  </w:endnote>
  <w:endnote w:type="continuationSeparator" w:id="0">
    <w:p w14:paraId="48046DBB" w14:textId="77777777" w:rsidR="00AE780F" w:rsidRDefault="00AE780F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B7417" w14:textId="21364913" w:rsidR="008C70B5" w:rsidRDefault="008C70B5" w:rsidP="008C7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Av.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dos Estados, 5001 · Bairro </w:t>
    </w:r>
    <w:r w:rsidR="00095322">
      <w:rPr>
        <w:rFonts w:ascii="Times New Roman" w:eastAsia="Times New Roman" w:hAnsi="Times New Roman" w:cs="Times New Roman"/>
        <w:color w:val="000000"/>
        <w:sz w:val="20"/>
        <w:szCs w:val="20"/>
      </w:rPr>
      <w:t>Bangu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Santo André - SP · CEP 092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8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0-5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</w:t>
    </w:r>
  </w:p>
  <w:p w14:paraId="65F237D5" w14:textId="7FD31C2B" w:rsidR="00861130" w:rsidRDefault="008C70B5" w:rsidP="008C7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Bloco 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L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º andar · </w:t>
    </w:r>
    <w:r w:rsidR="00861130">
      <w:rPr>
        <w:rFonts w:ascii="Times New Roman" w:hAnsi="Times New Roman" w:cs="Times New Roman"/>
        <w:sz w:val="20"/>
        <w:szCs w:val="20"/>
      </w:rPr>
      <w:t>Fone: (11) 3356. 7099/7549/7550/7098</w:t>
    </w:r>
  </w:p>
  <w:p w14:paraId="3A386FBE" w14:textId="60A014BA" w:rsidR="008C70B5" w:rsidRPr="002D4273" w:rsidRDefault="00F5300A" w:rsidP="008C7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Pr="005C53AE">
        <w:rPr>
          <w:rStyle w:val="Hyperlink"/>
          <w:rFonts w:ascii="Times New Roman" w:eastAsia="Times New Roman" w:hAnsi="Times New Roman" w:cs="Times New Roman"/>
          <w:sz w:val="20"/>
          <w:szCs w:val="20"/>
        </w:rPr>
        <w:t>parcerias@ufabc.edu.br</w:t>
      </w:r>
    </w:hyperlink>
  </w:p>
  <w:p w14:paraId="57A8C68C" w14:textId="63E8E1C2" w:rsidR="00B82902" w:rsidRPr="002D4273" w:rsidRDefault="00B82902" w:rsidP="00B829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C50E98">
      <w:rPr>
        <w:rFonts w:ascii="Times New Roman" w:eastAsia="Times New Roman" w:hAnsi="Times New Roman" w:cs="Times New Roman"/>
        <w:sz w:val="20"/>
        <w:szCs w:val="20"/>
      </w:rPr>
      <w:t>outubro</w:t>
    </w:r>
    <w:r>
      <w:rPr>
        <w:rFonts w:ascii="Times New Roman" w:eastAsia="Times New Roman" w:hAnsi="Times New Roman" w:cs="Times New Roman"/>
        <w:sz w:val="20"/>
        <w:szCs w:val="20"/>
      </w:rPr>
      <w:t>/2022</w:t>
    </w:r>
  </w:p>
  <w:p w14:paraId="76BEA2E7" w14:textId="42F1F74B" w:rsidR="008C70B5" w:rsidRDefault="008C70B5" w:rsidP="00B82902">
    <w:pPr>
      <w:pStyle w:val="Rodap"/>
      <w:tabs>
        <w:tab w:val="clear" w:pos="4252"/>
        <w:tab w:val="clear" w:pos="8504"/>
        <w:tab w:val="left" w:pos="530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904DB" w14:textId="1B96F20C" w:rsidR="008C70B5" w:rsidRDefault="008C70B5" w:rsidP="008C7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Av.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dos Estados, 5001 · Bairro </w:t>
    </w:r>
    <w:r w:rsidR="00095322">
      <w:rPr>
        <w:rFonts w:ascii="Times New Roman" w:eastAsia="Times New Roman" w:hAnsi="Times New Roman" w:cs="Times New Roman"/>
        <w:color w:val="000000"/>
        <w:sz w:val="20"/>
        <w:szCs w:val="20"/>
      </w:rPr>
      <w:t>Bangu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Santo André - SP · CEP 092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80-56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</w:t>
    </w:r>
  </w:p>
  <w:p w14:paraId="5F9C2624" w14:textId="396FC45F" w:rsidR="008C70B5" w:rsidRDefault="008C70B5" w:rsidP="008C70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Bloco 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L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</w:t>
    </w:r>
    <w:r w:rsidR="00F5300A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º andar · </w:t>
    </w:r>
    <w:r w:rsidR="00861130">
      <w:rPr>
        <w:rFonts w:ascii="Times New Roman" w:hAnsi="Times New Roman" w:cs="Times New Roman"/>
        <w:sz w:val="20"/>
        <w:szCs w:val="20"/>
      </w:rPr>
      <w:t>Fone: (11) 3356. 7099/7549/7550/7098</w:t>
    </w:r>
  </w:p>
  <w:p w14:paraId="04701217" w14:textId="4CBDF284" w:rsidR="008C70B5" w:rsidRDefault="00F5300A" w:rsidP="008611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677"/>
        <w:tab w:val="left" w:pos="6165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Pr="005C53AE">
        <w:rPr>
          <w:rStyle w:val="Hyperlink"/>
          <w:rFonts w:ascii="Times New Roman" w:eastAsia="Times New Roman" w:hAnsi="Times New Roman" w:cs="Times New Roman"/>
          <w:sz w:val="20"/>
          <w:szCs w:val="20"/>
        </w:rPr>
        <w:t>parcerias@ufabc.edu.br</w:t>
      </w:r>
    </w:hyperlink>
  </w:p>
  <w:p w14:paraId="5627EEAF" w14:textId="2EF92DC7" w:rsidR="00D74415" w:rsidRPr="002D4273" w:rsidRDefault="00D74415" w:rsidP="001E7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C50E98">
      <w:rPr>
        <w:rFonts w:ascii="Times New Roman" w:eastAsia="Times New Roman" w:hAnsi="Times New Roman" w:cs="Times New Roman"/>
        <w:sz w:val="20"/>
        <w:szCs w:val="20"/>
      </w:rPr>
      <w:t>outubro</w:t>
    </w:r>
    <w:r>
      <w:rPr>
        <w:rFonts w:ascii="Times New Roman" w:eastAsia="Times New Roman" w:hAnsi="Times New Roman" w:cs="Times New Roman"/>
        <w:sz w:val="20"/>
        <w:szCs w:val="20"/>
      </w:rPr>
      <w:t>/2022</w:t>
    </w:r>
  </w:p>
  <w:p w14:paraId="64A5E898" w14:textId="77777777" w:rsidR="008C70B5" w:rsidRDefault="008C70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B177" w14:textId="77777777" w:rsidR="00AE780F" w:rsidRDefault="00AE780F" w:rsidP="00A95C73">
      <w:pPr>
        <w:spacing w:after="0" w:line="240" w:lineRule="auto"/>
      </w:pPr>
      <w:r>
        <w:separator/>
      </w:r>
    </w:p>
  </w:footnote>
  <w:footnote w:type="continuationSeparator" w:id="0">
    <w:p w14:paraId="089804B9" w14:textId="77777777" w:rsidR="00AE780F" w:rsidRDefault="00AE780F" w:rsidP="00A9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85A0F" w14:textId="10CFCB3F" w:rsidR="007E3D38" w:rsidRDefault="00AE780F">
    <w:pPr>
      <w:pStyle w:val="Cabealho"/>
    </w:pPr>
    <w:r>
      <w:rPr>
        <w:noProof/>
      </w:rPr>
      <w:pict w14:anchorId="0063D4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764766" o:spid="_x0000_s2059" type="#_x0000_t136" style="position:absolute;margin-left:0;margin-top:0;width:601.95pt;height:57.3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INUTA - NAO ASSIN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10F8" w14:textId="02B7AB50" w:rsidR="008C70B5" w:rsidRDefault="00AE780F" w:rsidP="008C70B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pict w14:anchorId="40511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764767" o:spid="_x0000_s2060" type="#_x0000_t136" style="position:absolute;left:0;text-align:left;margin-left:0;margin-top:0;width:601.95pt;height:57.3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INUTA - NAO ASSINAR"/>
          <w10:wrap anchorx="margin" anchory="margin"/>
        </v:shape>
      </w:pict>
    </w:r>
  </w:p>
  <w:p w14:paraId="2AEE7A33" w14:textId="5F4BD019" w:rsidR="00D10270" w:rsidRPr="000A5E1A" w:rsidRDefault="00D10270" w:rsidP="00D10270">
    <w:pPr>
      <w:spacing w:after="0" w:line="240" w:lineRule="auto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398C" w14:textId="565B0185" w:rsidR="008C70B5" w:rsidRDefault="00AE780F" w:rsidP="008C70B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pict w14:anchorId="42FBF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764765" o:spid="_x0000_s2058" type="#_x0000_t136" style="position:absolute;left:0;text-align:left;margin-left:0;margin-top:0;width:601.95pt;height:57.3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INUTA - NAO ASSINAR"/>
          <w10:wrap anchorx="margin" anchory="margin"/>
        </v:shape>
      </w:pict>
    </w:r>
    <w:r w:rsidR="008C70B5">
      <w:rPr>
        <w:b/>
        <w:noProof/>
        <w:sz w:val="28"/>
        <w:szCs w:val="28"/>
        <w:lang w:eastAsia="pt-BR"/>
      </w:rPr>
      <w:drawing>
        <wp:inline distT="0" distB="0" distL="0" distR="0" wp14:anchorId="30837D8E" wp14:editId="3F747093">
          <wp:extent cx="774000" cy="828000"/>
          <wp:effectExtent l="0" t="0" r="762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9A725B" w14:textId="157B758C" w:rsidR="008C70B5" w:rsidRDefault="008C70B5" w:rsidP="008C70B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0D21CA21" w14:textId="77777777" w:rsidR="008C70B5" w:rsidRDefault="008C70B5" w:rsidP="008C70B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Fundação Universidade Federal do ABC</w:t>
    </w:r>
  </w:p>
  <w:p w14:paraId="645408E3" w14:textId="5463E63A" w:rsidR="008C70B5" w:rsidRDefault="000350E6" w:rsidP="008C70B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proofErr w:type="gramStart"/>
    <w:r w:rsidR="006A0AC8">
      <w:rPr>
        <w:rFonts w:ascii="Times New Roman" w:eastAsia="Times New Roman" w:hAnsi="Times New Roman" w:cs="Times New Roman"/>
        <w:b/>
        <w:sz w:val="24"/>
        <w:szCs w:val="24"/>
      </w:rPr>
      <w:t>InovaUFABC</w:t>
    </w:r>
    <w:proofErr w:type="gramEnd"/>
  </w:p>
  <w:p w14:paraId="1784281F" w14:textId="25672EB9" w:rsidR="006A0AC8" w:rsidRDefault="006A0AC8" w:rsidP="008C70B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Divisão de Parcerias</w:t>
    </w:r>
  </w:p>
  <w:p w14:paraId="3F1F1C06" w14:textId="77777777" w:rsidR="008C70B5" w:rsidRDefault="008C70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4C7"/>
    <w:multiLevelType w:val="multilevel"/>
    <w:tmpl w:val="5422F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0E7A83"/>
    <w:multiLevelType w:val="multilevel"/>
    <w:tmpl w:val="36D4E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2E60DC"/>
    <w:multiLevelType w:val="multilevel"/>
    <w:tmpl w:val="9886D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356EF6"/>
    <w:multiLevelType w:val="multilevel"/>
    <w:tmpl w:val="57B8B4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4C1D57"/>
    <w:multiLevelType w:val="multilevel"/>
    <w:tmpl w:val="8040763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86506AA"/>
    <w:multiLevelType w:val="multilevel"/>
    <w:tmpl w:val="3EB63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C263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C35913"/>
    <w:multiLevelType w:val="hybridMultilevel"/>
    <w:tmpl w:val="F7BEFD6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D41044"/>
    <w:multiLevelType w:val="hybridMultilevel"/>
    <w:tmpl w:val="6FE071C2"/>
    <w:lvl w:ilvl="0" w:tplc="7F322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326B8"/>
    <w:multiLevelType w:val="multilevel"/>
    <w:tmpl w:val="C4F46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C46E24"/>
    <w:multiLevelType w:val="multilevel"/>
    <w:tmpl w:val="4536A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4802256"/>
    <w:multiLevelType w:val="multilevel"/>
    <w:tmpl w:val="4536A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686E8A"/>
    <w:multiLevelType w:val="multilevel"/>
    <w:tmpl w:val="9886D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281B0D"/>
    <w:multiLevelType w:val="multilevel"/>
    <w:tmpl w:val="C4F46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5CAF"/>
    <w:rsid w:val="000350E6"/>
    <w:rsid w:val="00095322"/>
    <w:rsid w:val="000A5E1A"/>
    <w:rsid w:val="000E1CB3"/>
    <w:rsid w:val="00125391"/>
    <w:rsid w:val="0016282C"/>
    <w:rsid w:val="0019472D"/>
    <w:rsid w:val="001E72D7"/>
    <w:rsid w:val="002260E3"/>
    <w:rsid w:val="002C5B11"/>
    <w:rsid w:val="00304B4E"/>
    <w:rsid w:val="00333BC8"/>
    <w:rsid w:val="00375365"/>
    <w:rsid w:val="004103C7"/>
    <w:rsid w:val="00430350"/>
    <w:rsid w:val="00471F55"/>
    <w:rsid w:val="004A3596"/>
    <w:rsid w:val="004E53C5"/>
    <w:rsid w:val="00527416"/>
    <w:rsid w:val="005E3AE5"/>
    <w:rsid w:val="006042D8"/>
    <w:rsid w:val="00617457"/>
    <w:rsid w:val="006A0AC8"/>
    <w:rsid w:val="007A29C2"/>
    <w:rsid w:val="007E3D38"/>
    <w:rsid w:val="00861130"/>
    <w:rsid w:val="0088548E"/>
    <w:rsid w:val="008879D4"/>
    <w:rsid w:val="008C329E"/>
    <w:rsid w:val="008C70B5"/>
    <w:rsid w:val="008F1B22"/>
    <w:rsid w:val="009168F8"/>
    <w:rsid w:val="00944FCA"/>
    <w:rsid w:val="009E23C9"/>
    <w:rsid w:val="00A602FB"/>
    <w:rsid w:val="00A7034B"/>
    <w:rsid w:val="00A75C2C"/>
    <w:rsid w:val="00A83E01"/>
    <w:rsid w:val="00A91D1E"/>
    <w:rsid w:val="00A95C73"/>
    <w:rsid w:val="00AC766E"/>
    <w:rsid w:val="00AE5174"/>
    <w:rsid w:val="00AE780F"/>
    <w:rsid w:val="00B00897"/>
    <w:rsid w:val="00B017AA"/>
    <w:rsid w:val="00B82902"/>
    <w:rsid w:val="00BA33BB"/>
    <w:rsid w:val="00BC2EE6"/>
    <w:rsid w:val="00BC650F"/>
    <w:rsid w:val="00BE523D"/>
    <w:rsid w:val="00C133BC"/>
    <w:rsid w:val="00C50E98"/>
    <w:rsid w:val="00D10270"/>
    <w:rsid w:val="00D74415"/>
    <w:rsid w:val="00DC43C8"/>
    <w:rsid w:val="00DE396F"/>
    <w:rsid w:val="00E03C20"/>
    <w:rsid w:val="00E23E49"/>
    <w:rsid w:val="00E6031F"/>
    <w:rsid w:val="00E84D28"/>
    <w:rsid w:val="00EB1A34"/>
    <w:rsid w:val="00EB59E2"/>
    <w:rsid w:val="00F23428"/>
    <w:rsid w:val="00F33D9F"/>
    <w:rsid w:val="00F5300A"/>
    <w:rsid w:val="00F9730B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7E4F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E1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744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E1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7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F291-C77B-42B9-8E33-8B2B41AF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Glaucia</cp:lastModifiedBy>
  <cp:revision>2</cp:revision>
  <dcterms:created xsi:type="dcterms:W3CDTF">2023-06-29T17:36:00Z</dcterms:created>
  <dcterms:modified xsi:type="dcterms:W3CDTF">2023-06-29T17:36:00Z</dcterms:modified>
</cp:coreProperties>
</file>